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C2B4" w14:textId="77777777" w:rsidR="001E748A" w:rsidRPr="003301B0" w:rsidRDefault="001E748A" w:rsidP="003301B0">
      <w:pPr>
        <w:keepNext/>
        <w:tabs>
          <w:tab w:val="left" w:pos="9639"/>
        </w:tabs>
        <w:spacing w:after="0" w:line="240" w:lineRule="auto"/>
        <w:jc w:val="center"/>
        <w:outlineLvl w:val="5"/>
        <w:rPr>
          <w:rFonts w:ascii="Arial" w:eastAsia="Times New Roman" w:hAnsi="Arial"/>
          <w:b/>
          <w:sz w:val="16"/>
          <w:szCs w:val="20"/>
        </w:rPr>
      </w:pPr>
      <w:bookmarkStart w:id="0" w:name="_Hlk81306431"/>
      <w:r>
        <w:rPr>
          <w:b/>
          <w:noProof/>
          <w:sz w:val="16"/>
        </w:rPr>
        <w:drawing>
          <wp:inline distT="0" distB="0" distL="0" distR="0" wp14:anchorId="6C15D437" wp14:editId="1C7B40C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C6282" w14:textId="77777777" w:rsidR="001E748A" w:rsidRPr="003301B0" w:rsidRDefault="001E748A" w:rsidP="003301B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1BFD61" w14:textId="77777777" w:rsidR="001E748A" w:rsidRPr="003301B0" w:rsidRDefault="001E748A" w:rsidP="003301B0">
      <w:pPr>
        <w:spacing w:after="0" w:line="240" w:lineRule="auto"/>
        <w:jc w:val="center"/>
        <w:rPr>
          <w:rFonts w:ascii="Times New Roman" w:eastAsia="Times New Roman" w:hAnsi="Times New Roman"/>
          <w:b/>
          <w:sz w:val="42"/>
          <w:szCs w:val="42"/>
        </w:rPr>
      </w:pPr>
      <w:r w:rsidRPr="003301B0">
        <w:rPr>
          <w:rFonts w:ascii="Times New Roman" w:eastAsia="Times New Roman" w:hAnsi="Times New Roman"/>
          <w:b/>
          <w:sz w:val="42"/>
          <w:szCs w:val="42"/>
        </w:rPr>
        <w:t xml:space="preserve">АДМИНИСТРАЦИЯ  </w:t>
      </w:r>
    </w:p>
    <w:p w14:paraId="4AD43825" w14:textId="77777777" w:rsidR="001E748A" w:rsidRPr="003301B0" w:rsidRDefault="001E748A" w:rsidP="003301B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42"/>
        </w:rPr>
      </w:pPr>
      <w:r w:rsidRPr="003301B0">
        <w:rPr>
          <w:rFonts w:ascii="Times New Roman" w:eastAsia="Times New Roman" w:hAnsi="Times New Roman"/>
          <w:b/>
          <w:sz w:val="42"/>
          <w:szCs w:val="42"/>
        </w:rPr>
        <w:t>НЕФТЕЮГАНСКОГО РАЙОНА</w:t>
      </w:r>
    </w:p>
    <w:p w14:paraId="4A7ACF56" w14:textId="77777777" w:rsidR="001E748A" w:rsidRPr="003301B0" w:rsidRDefault="001E748A" w:rsidP="003301B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14:paraId="647105A9" w14:textId="77777777" w:rsidR="001E748A" w:rsidRPr="003301B0" w:rsidRDefault="001E748A" w:rsidP="003301B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8"/>
        </w:rPr>
      </w:pPr>
      <w:r w:rsidRPr="003301B0">
        <w:rPr>
          <w:rFonts w:ascii="Times New Roman" w:eastAsia="Times New Roman" w:hAnsi="Times New Roman"/>
          <w:b/>
          <w:caps/>
          <w:sz w:val="36"/>
          <w:szCs w:val="38"/>
        </w:rPr>
        <w:t>постановление</w:t>
      </w:r>
    </w:p>
    <w:p w14:paraId="5EF3020E" w14:textId="77777777" w:rsidR="001E748A" w:rsidRPr="003301B0" w:rsidRDefault="001E748A" w:rsidP="003301B0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tbl>
      <w:tblPr>
        <w:tblW w:w="97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95"/>
      </w:tblGrid>
      <w:tr w:rsidR="001E748A" w:rsidRPr="00163D10" w14:paraId="0B330D1E" w14:textId="77777777" w:rsidTr="00D63BB7">
        <w:trPr>
          <w:cantSplit/>
          <w:trHeight w:val="2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BA2AEE0" w14:textId="77777777" w:rsidR="001E748A" w:rsidRPr="00163D10" w:rsidRDefault="001E748A" w:rsidP="00B7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3D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163D10">
              <w:rPr>
                <w:rFonts w:ascii="Times New Roman" w:hAnsi="Times New Roman"/>
                <w:sz w:val="26"/>
                <w:szCs w:val="26"/>
              </w:rPr>
              <w:t>.12</w:t>
            </w:r>
            <w:r w:rsidRPr="00163D10">
              <w:rPr>
                <w:rFonts w:ascii="Times New Roman" w:eastAsia="Times New Roman" w:hAnsi="Times New Roman"/>
                <w:sz w:val="26"/>
                <w:szCs w:val="26"/>
              </w:rPr>
              <w:t>.2023</w:t>
            </w:r>
          </w:p>
        </w:tc>
        <w:tc>
          <w:tcPr>
            <w:tcW w:w="6595" w:type="dxa"/>
            <w:vMerge w:val="restart"/>
          </w:tcPr>
          <w:p w14:paraId="1B1B8E69" w14:textId="48FE71F7" w:rsidR="001E748A" w:rsidRPr="00163D10" w:rsidRDefault="001E748A" w:rsidP="00B76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163D10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  <w:r w:rsidRPr="00163D1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 1</w:t>
            </w:r>
            <w:r w:rsidRPr="00163D10">
              <w:rPr>
                <w:rFonts w:ascii="Times New Roman" w:hAnsi="Times New Roman"/>
                <w:sz w:val="26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86</w:t>
            </w:r>
            <w:r w:rsidRPr="00163D1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-па</w:t>
            </w:r>
          </w:p>
        </w:tc>
      </w:tr>
      <w:tr w:rsidR="001E748A" w:rsidRPr="003301B0" w14:paraId="4E72FF68" w14:textId="77777777" w:rsidTr="00D63BB7">
        <w:trPr>
          <w:cantSplit/>
          <w:trHeight w:val="70"/>
        </w:trPr>
        <w:tc>
          <w:tcPr>
            <w:tcW w:w="3119" w:type="dxa"/>
          </w:tcPr>
          <w:p w14:paraId="408AE980" w14:textId="77777777" w:rsidR="001E748A" w:rsidRPr="00900772" w:rsidRDefault="001E748A" w:rsidP="00B767F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p w14:paraId="2C2CB6C8" w14:textId="77777777" w:rsidR="001E748A" w:rsidRPr="00900772" w:rsidRDefault="001E748A" w:rsidP="00B7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6595" w:type="dxa"/>
            <w:vMerge/>
          </w:tcPr>
          <w:p w14:paraId="4A6CE3FB" w14:textId="77777777" w:rsidR="001E748A" w:rsidRPr="00900772" w:rsidRDefault="001E748A" w:rsidP="00B76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</w:tbl>
    <w:p w14:paraId="5C713133" w14:textId="17783792" w:rsidR="009D4C9B" w:rsidRPr="001E748A" w:rsidRDefault="001E748A" w:rsidP="00E5149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1E748A">
        <w:rPr>
          <w:rFonts w:ascii="Times New Roman" w:hAnsi="Times New Roman" w:cs="Times New Roman"/>
          <w:b w:val="0"/>
          <w:sz w:val="24"/>
        </w:rPr>
        <w:t>г.Нефтеюганск</w:t>
      </w:r>
      <w:bookmarkEnd w:id="0"/>
      <w:proofErr w:type="spellEnd"/>
    </w:p>
    <w:p w14:paraId="34F63CA9" w14:textId="77777777" w:rsidR="009D4C9B" w:rsidRPr="009D4C9B" w:rsidRDefault="009D4C9B" w:rsidP="00E5149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1DED3E4" w14:textId="04E4A7C9" w:rsidR="002972C9" w:rsidRPr="009D4C9B" w:rsidRDefault="002972C9" w:rsidP="00E5149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trike/>
          <w:color w:val="FF0000"/>
          <w:sz w:val="26"/>
          <w:szCs w:val="26"/>
        </w:rPr>
      </w:pPr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hyperlink w:anchor="P28" w:history="1">
        <w:r w:rsidRPr="009D4C9B">
          <w:rPr>
            <w:rFonts w:ascii="Times New Roman" w:hAnsi="Times New Roman" w:cs="Times New Roman"/>
            <w:b w:val="0"/>
            <w:sz w:val="26"/>
            <w:szCs w:val="26"/>
          </w:rPr>
          <w:t>программ</w:t>
        </w:r>
      </w:hyperlink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 профилактики </w:t>
      </w:r>
      <w:r w:rsidR="006F5C74" w:rsidRPr="009D4C9B">
        <w:rPr>
          <w:rFonts w:ascii="Times New Roman" w:hAnsi="Times New Roman" w:cs="Times New Roman"/>
          <w:b w:val="0"/>
          <w:sz w:val="26"/>
          <w:szCs w:val="26"/>
        </w:rPr>
        <w:t xml:space="preserve">рисков причинения вреда (ущерба) охраняемым законом ценностям </w:t>
      </w:r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при осуществлении муниципального контроля </w:t>
      </w:r>
      <w:r w:rsidR="00FC452C" w:rsidRPr="009D4C9B">
        <w:rPr>
          <w:rFonts w:ascii="Times New Roman" w:hAnsi="Times New Roman" w:cs="Times New Roman"/>
          <w:b w:val="0"/>
          <w:sz w:val="26"/>
          <w:szCs w:val="26"/>
        </w:rPr>
        <w:br/>
      </w:r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AB1AD3" w:rsidRPr="009D4C9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Нефтеюганского муниципального района </w:t>
      </w:r>
      <w:r w:rsidR="00AB1AD3" w:rsidRPr="009D4C9B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– Югры</w:t>
      </w:r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 на 202</w:t>
      </w:r>
      <w:r w:rsidR="00224043" w:rsidRPr="009D4C9B">
        <w:rPr>
          <w:rFonts w:ascii="Times New Roman" w:hAnsi="Times New Roman" w:cs="Times New Roman"/>
          <w:b w:val="0"/>
          <w:sz w:val="26"/>
          <w:szCs w:val="26"/>
        </w:rPr>
        <w:t>4</w:t>
      </w:r>
      <w:r w:rsidRPr="009D4C9B">
        <w:rPr>
          <w:rFonts w:ascii="Times New Roman" w:hAnsi="Times New Roman" w:cs="Times New Roman"/>
          <w:b w:val="0"/>
          <w:sz w:val="26"/>
          <w:szCs w:val="26"/>
        </w:rPr>
        <w:t xml:space="preserve"> год </w:t>
      </w:r>
      <w:r w:rsidR="00C145C0" w:rsidRPr="009D4C9B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C145C0" w:rsidRPr="009D4C9B">
        <w:rPr>
          <w:rFonts w:ascii="Times New Roman" w:hAnsi="Times New Roman" w:cs="Times New Roman"/>
          <w:b w:val="0"/>
          <w:bCs/>
          <w:sz w:val="26"/>
          <w:szCs w:val="26"/>
        </w:rPr>
        <w:t xml:space="preserve">плана проведения </w:t>
      </w:r>
      <w:r w:rsidR="00C145C0" w:rsidRPr="009D4C9B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профилактических визитов с юридическими лицами, индивидуальными предпринимателями </w:t>
      </w:r>
      <w:r w:rsidR="009D4C9B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</w:r>
      <w:r w:rsidR="00C145C0" w:rsidRPr="009D4C9B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и физическими лицами на 2024 год</w:t>
      </w:r>
    </w:p>
    <w:p w14:paraId="7C73885F" w14:textId="4FA108DD" w:rsidR="00E5149E" w:rsidRPr="009D4C9B" w:rsidRDefault="00E5149E" w:rsidP="00E51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DF51A" w14:textId="77777777" w:rsidR="00FC452C" w:rsidRPr="009D4C9B" w:rsidRDefault="00FC452C" w:rsidP="00E51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3ADB4" w14:textId="0D28B51D" w:rsidR="002972C9" w:rsidRPr="009D4C9B" w:rsidRDefault="002972C9" w:rsidP="00E514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В соответствии с</w:t>
      </w:r>
      <w:r w:rsidR="006F5C74" w:rsidRPr="009D4C9B">
        <w:rPr>
          <w:rFonts w:ascii="Times New Roman" w:hAnsi="Times New Roman" w:cs="Times New Roman"/>
          <w:sz w:val="26"/>
          <w:szCs w:val="26"/>
        </w:rPr>
        <w:t>о</w:t>
      </w:r>
      <w:r w:rsidRPr="009D4C9B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D4C9B">
          <w:rPr>
            <w:rFonts w:ascii="Times New Roman" w:hAnsi="Times New Roman" w:cs="Times New Roman"/>
            <w:sz w:val="26"/>
            <w:szCs w:val="26"/>
          </w:rPr>
          <w:t>стать</w:t>
        </w:r>
        <w:r w:rsidR="006F5C74" w:rsidRPr="009D4C9B">
          <w:rPr>
            <w:rFonts w:ascii="Times New Roman" w:hAnsi="Times New Roman" w:cs="Times New Roman"/>
            <w:sz w:val="26"/>
            <w:szCs w:val="26"/>
          </w:rPr>
          <w:t xml:space="preserve">ей </w:t>
        </w:r>
      </w:hyperlink>
      <w:r w:rsidR="006F5C74" w:rsidRPr="009D4C9B">
        <w:rPr>
          <w:rFonts w:ascii="Times New Roman" w:hAnsi="Times New Roman" w:cs="Times New Roman"/>
          <w:sz w:val="26"/>
          <w:szCs w:val="26"/>
        </w:rPr>
        <w:t>44</w:t>
      </w:r>
      <w:r w:rsidRPr="009D4C9B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6F5C74" w:rsidRPr="009D4C9B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FC452C" w:rsidRPr="009D4C9B">
        <w:rPr>
          <w:rFonts w:ascii="Times New Roman" w:hAnsi="Times New Roman" w:cs="Times New Roman"/>
          <w:sz w:val="26"/>
          <w:szCs w:val="26"/>
        </w:rPr>
        <w:br/>
      </w:r>
      <w:r w:rsidR="006F5C74" w:rsidRPr="009D4C9B">
        <w:rPr>
          <w:rFonts w:ascii="Times New Roman" w:hAnsi="Times New Roman" w:cs="Times New Roman"/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0962AF" w:rsidRPr="009D4C9B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Pr="009D4C9B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0" w:history="1">
        <w:r w:rsidRPr="009D4C9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D4C9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</w:t>
      </w:r>
      <w:r w:rsidR="006F5C74" w:rsidRPr="009D4C9B">
        <w:rPr>
          <w:rFonts w:ascii="Times New Roman" w:hAnsi="Times New Roman" w:cs="Times New Roman"/>
          <w:sz w:val="26"/>
          <w:szCs w:val="26"/>
        </w:rPr>
        <w:t>5</w:t>
      </w:r>
      <w:r w:rsidRPr="009D4C9B">
        <w:rPr>
          <w:rFonts w:ascii="Times New Roman" w:hAnsi="Times New Roman" w:cs="Times New Roman"/>
          <w:sz w:val="26"/>
          <w:szCs w:val="26"/>
        </w:rPr>
        <w:t>.</w:t>
      </w:r>
      <w:r w:rsidR="006F5C74" w:rsidRPr="009D4C9B">
        <w:rPr>
          <w:rFonts w:ascii="Times New Roman" w:hAnsi="Times New Roman" w:cs="Times New Roman"/>
          <w:sz w:val="26"/>
          <w:szCs w:val="26"/>
        </w:rPr>
        <w:t>06</w:t>
      </w:r>
      <w:r w:rsidRPr="009D4C9B">
        <w:rPr>
          <w:rFonts w:ascii="Times New Roman" w:hAnsi="Times New Roman" w:cs="Times New Roman"/>
          <w:sz w:val="26"/>
          <w:szCs w:val="26"/>
        </w:rPr>
        <w:t>.20</w:t>
      </w:r>
      <w:r w:rsidR="006F5C74" w:rsidRPr="009D4C9B">
        <w:rPr>
          <w:rFonts w:ascii="Times New Roman" w:hAnsi="Times New Roman" w:cs="Times New Roman"/>
          <w:sz w:val="26"/>
          <w:szCs w:val="26"/>
        </w:rPr>
        <w:t>21</w:t>
      </w:r>
      <w:r w:rsidRPr="009D4C9B">
        <w:rPr>
          <w:rFonts w:ascii="Times New Roman" w:hAnsi="Times New Roman" w:cs="Times New Roman"/>
          <w:sz w:val="26"/>
          <w:szCs w:val="26"/>
        </w:rPr>
        <w:t xml:space="preserve"> № </w:t>
      </w:r>
      <w:r w:rsidR="006F5C74" w:rsidRPr="009D4C9B">
        <w:rPr>
          <w:rFonts w:ascii="Times New Roman" w:hAnsi="Times New Roman" w:cs="Times New Roman"/>
          <w:sz w:val="26"/>
          <w:szCs w:val="26"/>
        </w:rPr>
        <w:t>990</w:t>
      </w:r>
      <w:r w:rsidRPr="009D4C9B">
        <w:rPr>
          <w:rFonts w:ascii="Times New Roman" w:hAnsi="Times New Roman" w:cs="Times New Roman"/>
          <w:sz w:val="26"/>
          <w:szCs w:val="26"/>
        </w:rPr>
        <w:t xml:space="preserve"> «</w:t>
      </w:r>
      <w:r w:rsidR="006F5C74" w:rsidRPr="009D4C9B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(ущерб) охраняемым законом ценностям</w:t>
      </w:r>
      <w:r w:rsidRPr="009D4C9B">
        <w:rPr>
          <w:rFonts w:ascii="Times New Roman" w:hAnsi="Times New Roman" w:cs="Times New Roman"/>
          <w:sz w:val="26"/>
          <w:szCs w:val="26"/>
        </w:rPr>
        <w:t xml:space="preserve">», Уставом Нефтеюганского муниципального района </w:t>
      </w:r>
      <w:r w:rsidR="00C954EB" w:rsidRPr="009D4C9B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084935" w:rsidRPr="009D4C9B">
        <w:rPr>
          <w:rFonts w:ascii="Times New Roman" w:hAnsi="Times New Roman" w:cs="Times New Roman"/>
          <w:sz w:val="26"/>
          <w:szCs w:val="26"/>
        </w:rPr>
        <w:t xml:space="preserve"> </w:t>
      </w:r>
      <w:r w:rsidR="00E5149E" w:rsidRPr="009D4C9B">
        <w:rPr>
          <w:rFonts w:ascii="Times New Roman" w:hAnsi="Times New Roman" w:cs="Times New Roman"/>
          <w:sz w:val="26"/>
          <w:szCs w:val="26"/>
        </w:rPr>
        <w:t>–</w:t>
      </w:r>
      <w:r w:rsidR="00084935" w:rsidRPr="009D4C9B">
        <w:rPr>
          <w:rFonts w:ascii="Times New Roman" w:hAnsi="Times New Roman" w:cs="Times New Roman"/>
          <w:sz w:val="26"/>
          <w:szCs w:val="26"/>
        </w:rPr>
        <w:t xml:space="preserve"> Ю</w:t>
      </w:r>
      <w:r w:rsidR="00C954EB" w:rsidRPr="009D4C9B">
        <w:rPr>
          <w:rFonts w:ascii="Times New Roman" w:hAnsi="Times New Roman" w:cs="Times New Roman"/>
          <w:sz w:val="26"/>
          <w:szCs w:val="26"/>
        </w:rPr>
        <w:t>гры</w:t>
      </w:r>
      <w:r w:rsidR="00FC452C" w:rsidRPr="009D4C9B">
        <w:rPr>
          <w:rFonts w:ascii="Times New Roman" w:hAnsi="Times New Roman" w:cs="Times New Roman"/>
          <w:sz w:val="26"/>
          <w:szCs w:val="26"/>
        </w:rPr>
        <w:t xml:space="preserve"> </w:t>
      </w:r>
      <w:r w:rsidR="00C954EB" w:rsidRPr="009D4C9B">
        <w:rPr>
          <w:rFonts w:ascii="Times New Roman" w:hAnsi="Times New Roman" w:cs="Times New Roman"/>
          <w:sz w:val="26"/>
          <w:szCs w:val="26"/>
        </w:rPr>
        <w:t xml:space="preserve"> </w:t>
      </w:r>
      <w:r w:rsidRPr="009D4C9B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14:paraId="7A6BC2B4" w14:textId="77777777" w:rsidR="002972C9" w:rsidRPr="009D4C9B" w:rsidRDefault="002972C9" w:rsidP="00E51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3197E63" w14:textId="77777777" w:rsidR="00A8224F" w:rsidRPr="009D4C9B" w:rsidRDefault="00A8224F" w:rsidP="00A924AE">
      <w:pPr>
        <w:pStyle w:val="ConsPlusNormal"/>
        <w:widowControl/>
        <w:numPr>
          <w:ilvl w:val="0"/>
          <w:numId w:val="1"/>
        </w:numPr>
        <w:tabs>
          <w:tab w:val="left" w:pos="-822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Утвердить:</w:t>
      </w:r>
    </w:p>
    <w:p w14:paraId="54124D57" w14:textId="53056A03" w:rsidR="002972C9" w:rsidRPr="009D4C9B" w:rsidRDefault="00632F47" w:rsidP="00A924AE">
      <w:pPr>
        <w:pStyle w:val="ad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D4C9B">
        <w:rPr>
          <w:color w:val="000000"/>
          <w:sz w:val="26"/>
          <w:szCs w:val="26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9D4C9B">
        <w:rPr>
          <w:color w:val="000000"/>
          <w:sz w:val="26"/>
          <w:szCs w:val="26"/>
        </w:rPr>
        <w:br/>
      </w:r>
      <w:r w:rsidRPr="009D4C9B">
        <w:rPr>
          <w:color w:val="000000"/>
          <w:sz w:val="26"/>
          <w:szCs w:val="26"/>
        </w:rPr>
        <w:t xml:space="preserve">на территории </w:t>
      </w:r>
      <w:r w:rsidR="0094732E" w:rsidRPr="009D4C9B">
        <w:rPr>
          <w:color w:val="000000"/>
          <w:sz w:val="26"/>
          <w:szCs w:val="26"/>
        </w:rPr>
        <w:t xml:space="preserve">городского и </w:t>
      </w:r>
      <w:r w:rsidRPr="009D4C9B">
        <w:rPr>
          <w:color w:val="000000"/>
          <w:sz w:val="26"/>
          <w:szCs w:val="26"/>
        </w:rPr>
        <w:t xml:space="preserve">сельских поселений Нефтеюганского муниципального района </w:t>
      </w:r>
      <w:r w:rsidR="00AB1AD3" w:rsidRPr="009D4C9B">
        <w:rPr>
          <w:sz w:val="26"/>
          <w:szCs w:val="26"/>
        </w:rPr>
        <w:t xml:space="preserve">Ханты-Мансийского автономного округа – Югры </w:t>
      </w:r>
      <w:r w:rsidR="00A8224F" w:rsidRPr="009D4C9B">
        <w:rPr>
          <w:sz w:val="26"/>
          <w:szCs w:val="26"/>
        </w:rPr>
        <w:t>на 202</w:t>
      </w:r>
      <w:r w:rsidR="00224043" w:rsidRPr="009D4C9B">
        <w:rPr>
          <w:sz w:val="26"/>
          <w:szCs w:val="26"/>
        </w:rPr>
        <w:t>4</w:t>
      </w:r>
      <w:r w:rsidR="00A8224F" w:rsidRPr="009D4C9B">
        <w:rPr>
          <w:sz w:val="26"/>
          <w:szCs w:val="26"/>
        </w:rPr>
        <w:t xml:space="preserve"> год</w:t>
      </w:r>
      <w:r w:rsidR="002972C9" w:rsidRPr="009D4C9B">
        <w:rPr>
          <w:sz w:val="26"/>
          <w:szCs w:val="26"/>
        </w:rPr>
        <w:t xml:space="preserve"> (приложение</w:t>
      </w:r>
      <w:r w:rsidR="00A8224F" w:rsidRPr="009D4C9B">
        <w:rPr>
          <w:sz w:val="26"/>
          <w:szCs w:val="26"/>
        </w:rPr>
        <w:t xml:space="preserve"> 1)</w:t>
      </w:r>
      <w:r w:rsidR="00FC452C" w:rsidRPr="009D4C9B">
        <w:rPr>
          <w:sz w:val="26"/>
          <w:szCs w:val="26"/>
        </w:rPr>
        <w:t>.</w:t>
      </w:r>
    </w:p>
    <w:p w14:paraId="5D2DF758" w14:textId="5C96545A" w:rsidR="00A8224F" w:rsidRPr="009D4C9B" w:rsidRDefault="000B0ABA" w:rsidP="00A924AE">
      <w:pPr>
        <w:pStyle w:val="ad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hyperlink w:anchor="P28" w:history="1">
        <w:r w:rsidR="00A8224F" w:rsidRPr="009D4C9B">
          <w:rPr>
            <w:color w:val="000000"/>
            <w:sz w:val="26"/>
            <w:szCs w:val="26"/>
          </w:rPr>
          <w:t>Программу</w:t>
        </w:r>
      </w:hyperlink>
      <w:r w:rsidR="00A8224F" w:rsidRPr="009D4C9B">
        <w:rPr>
          <w:color w:val="000000"/>
          <w:sz w:val="26"/>
          <w:szCs w:val="26"/>
        </w:rPr>
        <w:t xml:space="preserve"> </w:t>
      </w:r>
      <w:r w:rsidR="00632F47" w:rsidRPr="009D4C9B">
        <w:rPr>
          <w:color w:val="000000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территории Нефтеюганского муниципального района </w:t>
      </w:r>
      <w:r w:rsidR="00AB1AD3" w:rsidRPr="009D4C9B">
        <w:rPr>
          <w:color w:val="000000"/>
          <w:sz w:val="26"/>
          <w:szCs w:val="26"/>
        </w:rPr>
        <w:t xml:space="preserve">Ханты-Мансийского автономного округа – Югры </w:t>
      </w:r>
      <w:r w:rsidR="00A8224F" w:rsidRPr="009D4C9B">
        <w:rPr>
          <w:color w:val="000000"/>
          <w:sz w:val="26"/>
          <w:szCs w:val="26"/>
        </w:rPr>
        <w:t>на 202</w:t>
      </w:r>
      <w:r w:rsidR="00224043" w:rsidRPr="009D4C9B">
        <w:rPr>
          <w:color w:val="000000"/>
          <w:sz w:val="26"/>
          <w:szCs w:val="26"/>
        </w:rPr>
        <w:t>4</w:t>
      </w:r>
      <w:r w:rsidR="00A8224F" w:rsidRPr="009D4C9B">
        <w:rPr>
          <w:color w:val="000000"/>
          <w:sz w:val="26"/>
          <w:szCs w:val="26"/>
        </w:rPr>
        <w:t xml:space="preserve"> год (приложение 2)</w:t>
      </w:r>
      <w:r w:rsidR="00FC452C" w:rsidRPr="009D4C9B">
        <w:rPr>
          <w:color w:val="000000"/>
          <w:sz w:val="26"/>
          <w:szCs w:val="26"/>
        </w:rPr>
        <w:t>.</w:t>
      </w:r>
    </w:p>
    <w:p w14:paraId="4776C4A8" w14:textId="61619571" w:rsidR="00A8224F" w:rsidRPr="009D4C9B" w:rsidRDefault="000B0ABA" w:rsidP="00A924AE">
      <w:pPr>
        <w:pStyle w:val="ad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hyperlink w:anchor="P28" w:history="1">
        <w:r w:rsidR="00A8224F" w:rsidRPr="009D4C9B">
          <w:rPr>
            <w:color w:val="000000"/>
            <w:sz w:val="26"/>
            <w:szCs w:val="26"/>
          </w:rPr>
          <w:t>Программу</w:t>
        </w:r>
      </w:hyperlink>
      <w:r w:rsidR="00A8224F" w:rsidRPr="009D4C9B">
        <w:rPr>
          <w:color w:val="000000"/>
          <w:sz w:val="26"/>
          <w:szCs w:val="26"/>
        </w:rPr>
        <w:t xml:space="preserve"> </w:t>
      </w:r>
      <w:r w:rsidR="00632F47" w:rsidRPr="009D4C9B">
        <w:rPr>
          <w:color w:val="000000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FC452C" w:rsidRPr="009D4C9B">
        <w:rPr>
          <w:color w:val="000000"/>
          <w:sz w:val="26"/>
          <w:szCs w:val="26"/>
        </w:rPr>
        <w:br/>
      </w:r>
      <w:r w:rsidR="00632F47" w:rsidRPr="009D4C9B">
        <w:rPr>
          <w:color w:val="000000"/>
          <w:sz w:val="26"/>
          <w:szCs w:val="26"/>
        </w:rPr>
        <w:t>в границах Нефтеюганского муниципального района</w:t>
      </w:r>
      <w:r w:rsidR="00AB1AD3" w:rsidRPr="009D4C9B">
        <w:rPr>
          <w:color w:val="000000"/>
          <w:sz w:val="26"/>
          <w:szCs w:val="26"/>
        </w:rPr>
        <w:t xml:space="preserve"> Ханты-Мансийского автономного округа – Югры</w:t>
      </w:r>
      <w:r w:rsidR="00632F47" w:rsidRPr="009D4C9B">
        <w:rPr>
          <w:color w:val="000000"/>
          <w:sz w:val="26"/>
          <w:szCs w:val="26"/>
        </w:rPr>
        <w:t xml:space="preserve"> </w:t>
      </w:r>
      <w:r w:rsidR="00A8224F" w:rsidRPr="009D4C9B">
        <w:rPr>
          <w:color w:val="000000"/>
          <w:sz w:val="26"/>
          <w:szCs w:val="26"/>
        </w:rPr>
        <w:t>на 202</w:t>
      </w:r>
      <w:r w:rsidR="00224043" w:rsidRPr="009D4C9B">
        <w:rPr>
          <w:color w:val="000000"/>
          <w:sz w:val="26"/>
          <w:szCs w:val="26"/>
        </w:rPr>
        <w:t>4</w:t>
      </w:r>
      <w:r w:rsidR="00A8224F" w:rsidRPr="009D4C9B">
        <w:rPr>
          <w:color w:val="000000"/>
          <w:sz w:val="26"/>
          <w:szCs w:val="26"/>
        </w:rPr>
        <w:t xml:space="preserve"> год (приложение 3)</w:t>
      </w:r>
      <w:r w:rsidR="00FC452C" w:rsidRPr="009D4C9B">
        <w:rPr>
          <w:color w:val="000000"/>
          <w:sz w:val="26"/>
          <w:szCs w:val="26"/>
        </w:rPr>
        <w:t>.</w:t>
      </w:r>
    </w:p>
    <w:p w14:paraId="32634B22" w14:textId="7030FADC" w:rsidR="00A8224F" w:rsidRPr="009D4C9B" w:rsidRDefault="000B0ABA" w:rsidP="00A924AE">
      <w:pPr>
        <w:pStyle w:val="ad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hyperlink w:anchor="P28" w:history="1">
        <w:r w:rsidR="00A8224F" w:rsidRPr="009D4C9B">
          <w:rPr>
            <w:color w:val="000000"/>
            <w:sz w:val="26"/>
            <w:szCs w:val="26"/>
          </w:rPr>
          <w:t>Программу</w:t>
        </w:r>
      </w:hyperlink>
      <w:r w:rsidR="00A8224F" w:rsidRPr="009D4C9B">
        <w:rPr>
          <w:color w:val="000000"/>
          <w:sz w:val="26"/>
          <w:szCs w:val="26"/>
        </w:rPr>
        <w:t xml:space="preserve"> </w:t>
      </w:r>
      <w:r w:rsidR="00632F47" w:rsidRPr="009D4C9B">
        <w:rPr>
          <w:color w:val="000000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</w:t>
      </w:r>
      <w:r w:rsidR="00632F47" w:rsidRPr="009D4C9B">
        <w:rPr>
          <w:color w:val="000000"/>
          <w:sz w:val="26"/>
          <w:szCs w:val="26"/>
        </w:rPr>
        <w:lastRenderedPageBreak/>
        <w:t xml:space="preserve">благоустройства территории Нефтеюганского муниципального района </w:t>
      </w:r>
      <w:r w:rsidR="00AB1AD3" w:rsidRPr="009D4C9B">
        <w:rPr>
          <w:sz w:val="26"/>
          <w:szCs w:val="26"/>
        </w:rPr>
        <w:t>Ханты-Манси</w:t>
      </w:r>
      <w:r w:rsidR="00F208A4" w:rsidRPr="009D4C9B">
        <w:rPr>
          <w:sz w:val="26"/>
          <w:szCs w:val="26"/>
        </w:rPr>
        <w:t>йского автономного округа – Югры</w:t>
      </w:r>
      <w:r w:rsidR="00AB1AD3" w:rsidRPr="009D4C9B">
        <w:rPr>
          <w:sz w:val="26"/>
          <w:szCs w:val="26"/>
        </w:rPr>
        <w:t xml:space="preserve"> </w:t>
      </w:r>
      <w:r w:rsidR="00A8224F" w:rsidRPr="009D4C9B">
        <w:rPr>
          <w:sz w:val="26"/>
          <w:szCs w:val="26"/>
        </w:rPr>
        <w:t>на 202</w:t>
      </w:r>
      <w:r w:rsidR="00224043" w:rsidRPr="009D4C9B">
        <w:rPr>
          <w:sz w:val="26"/>
          <w:szCs w:val="26"/>
        </w:rPr>
        <w:t>4</w:t>
      </w:r>
      <w:r w:rsidR="00A8224F" w:rsidRPr="009D4C9B">
        <w:rPr>
          <w:sz w:val="26"/>
          <w:szCs w:val="26"/>
        </w:rPr>
        <w:t xml:space="preserve"> год (приложение 4).</w:t>
      </w:r>
    </w:p>
    <w:p w14:paraId="2214BCB7" w14:textId="018637E5" w:rsidR="0012232F" w:rsidRPr="009D4C9B" w:rsidRDefault="0012232F" w:rsidP="00A924AE">
      <w:pPr>
        <w:pStyle w:val="ad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D4C9B">
        <w:rPr>
          <w:sz w:val="26"/>
          <w:szCs w:val="26"/>
        </w:rPr>
        <w:t>План</w:t>
      </w:r>
      <w:r w:rsidR="0079691D" w:rsidRPr="009D4C9B">
        <w:rPr>
          <w:sz w:val="26"/>
          <w:szCs w:val="26"/>
        </w:rPr>
        <w:t xml:space="preserve"> </w:t>
      </w:r>
      <w:r w:rsidRPr="009D4C9B">
        <w:rPr>
          <w:sz w:val="26"/>
          <w:szCs w:val="26"/>
        </w:rPr>
        <w:t xml:space="preserve">проведения </w:t>
      </w:r>
      <w:r w:rsidR="00A82067" w:rsidRPr="009D4C9B">
        <w:rPr>
          <w:bCs/>
          <w:color w:val="000000" w:themeColor="text1"/>
          <w:sz w:val="26"/>
          <w:szCs w:val="26"/>
        </w:rPr>
        <w:t>профилактических визитов с юридическими лицами, индивидуальными предпринимателями и физическими лицами на 2024 год</w:t>
      </w:r>
      <w:r w:rsidRPr="009D4C9B">
        <w:rPr>
          <w:sz w:val="26"/>
          <w:szCs w:val="26"/>
        </w:rPr>
        <w:t xml:space="preserve"> (приложение 5).</w:t>
      </w:r>
    </w:p>
    <w:p w14:paraId="2646129F" w14:textId="0979DC92" w:rsidR="002972C9" w:rsidRPr="009D4C9B" w:rsidRDefault="002972C9" w:rsidP="00A924AE">
      <w:pPr>
        <w:pStyle w:val="ConsPlusNormal"/>
        <w:widowControl/>
        <w:numPr>
          <w:ilvl w:val="0"/>
          <w:numId w:val="18"/>
        </w:numPr>
        <w:tabs>
          <w:tab w:val="left" w:pos="-822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Признать утратившим силу п</w:t>
      </w:r>
      <w:r w:rsidRPr="009D4C9B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 администрации Нефтеюганского района </w:t>
      </w:r>
      <w:r w:rsidR="00224043" w:rsidRPr="009D4C9B">
        <w:rPr>
          <w:rFonts w:ascii="Times New Roman" w:hAnsi="Times New Roman" w:cs="Times New Roman"/>
          <w:color w:val="000000"/>
          <w:sz w:val="26"/>
          <w:szCs w:val="26"/>
        </w:rPr>
        <w:t>06.12.2022 №</w:t>
      </w:r>
      <w:r w:rsidR="009D4C9B" w:rsidRPr="009D4C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4043" w:rsidRPr="009D4C9B">
        <w:rPr>
          <w:rStyle w:val="a3"/>
          <w:rFonts w:ascii="Times New Roman" w:eastAsiaTheme="majorEastAsia" w:hAnsi="Times New Roman" w:cs="Times New Roman"/>
          <w:b w:val="0"/>
          <w:bCs w:val="0"/>
          <w:color w:val="000000"/>
          <w:sz w:val="26"/>
          <w:szCs w:val="26"/>
        </w:rPr>
        <w:t>2369-па</w:t>
      </w:r>
      <w:r w:rsidR="009D4C9B" w:rsidRPr="009D4C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4043" w:rsidRPr="009D4C9B">
        <w:rPr>
          <w:rFonts w:ascii="Times New Roman" w:hAnsi="Times New Roman" w:cs="Times New Roman"/>
          <w:sz w:val="26"/>
          <w:szCs w:val="26"/>
        </w:rPr>
        <w:t>«Об утверждении программ профилактики рисков причинения вреда (ущерба) охраняемым законом ценностям при осуществлении муниципального контроля на территории Нефтеюганского муниципального района Ханты-Мансийского автономного округа – Югры на 2023 год»</w:t>
      </w:r>
      <w:r w:rsidR="00A8224F" w:rsidRPr="009D4C9B">
        <w:rPr>
          <w:rFonts w:ascii="Times New Roman" w:hAnsi="Times New Roman" w:cs="Times New Roman"/>
          <w:sz w:val="26"/>
          <w:szCs w:val="26"/>
        </w:rPr>
        <w:t>.</w:t>
      </w:r>
    </w:p>
    <w:p w14:paraId="69452B3C" w14:textId="77777777" w:rsidR="002972C9" w:rsidRPr="009D4C9B" w:rsidRDefault="002972C9" w:rsidP="00A924AE">
      <w:pPr>
        <w:pStyle w:val="ConsPlusNormal"/>
        <w:widowControl/>
        <w:numPr>
          <w:ilvl w:val="0"/>
          <w:numId w:val="18"/>
        </w:numPr>
        <w:tabs>
          <w:tab w:val="left" w:pos="-822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органов местного самоуправления Нефтеюганского района.</w:t>
      </w:r>
    </w:p>
    <w:p w14:paraId="1D9895F5" w14:textId="481CB14D" w:rsidR="002972C9" w:rsidRPr="009D4C9B" w:rsidRDefault="002972C9" w:rsidP="00A924AE">
      <w:pPr>
        <w:pStyle w:val="ConsPlusNormal"/>
        <w:widowControl/>
        <w:numPr>
          <w:ilvl w:val="0"/>
          <w:numId w:val="18"/>
        </w:numPr>
        <w:tabs>
          <w:tab w:val="left" w:pos="-822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подписания</w:t>
      </w:r>
      <w:r w:rsidR="00F208A4" w:rsidRPr="009D4C9B">
        <w:rPr>
          <w:rFonts w:ascii="Times New Roman" w:hAnsi="Times New Roman" w:cs="Times New Roman"/>
          <w:sz w:val="26"/>
          <w:szCs w:val="26"/>
        </w:rPr>
        <w:t>,</w:t>
      </w:r>
      <w:r w:rsidRPr="009D4C9B">
        <w:rPr>
          <w:rFonts w:ascii="Times New Roman" w:hAnsi="Times New Roman" w:cs="Times New Roman"/>
          <w:sz w:val="26"/>
          <w:szCs w:val="26"/>
        </w:rPr>
        <w:t xml:space="preserve"> </w:t>
      </w:r>
      <w:r w:rsidR="00AB1AD3" w:rsidRPr="009D4C9B">
        <w:rPr>
          <w:rFonts w:ascii="Times New Roman" w:hAnsi="Times New Roman" w:cs="Times New Roman"/>
          <w:sz w:val="26"/>
          <w:szCs w:val="26"/>
        </w:rPr>
        <w:t xml:space="preserve">но не ранее </w:t>
      </w:r>
      <w:r w:rsidRPr="009D4C9B">
        <w:rPr>
          <w:rFonts w:ascii="Times New Roman" w:hAnsi="Times New Roman" w:cs="Times New Roman"/>
          <w:sz w:val="26"/>
          <w:szCs w:val="26"/>
        </w:rPr>
        <w:t>01.01.202</w:t>
      </w:r>
      <w:r w:rsidR="0079691D" w:rsidRPr="009D4C9B">
        <w:rPr>
          <w:rFonts w:ascii="Times New Roman" w:hAnsi="Times New Roman" w:cs="Times New Roman"/>
          <w:sz w:val="26"/>
          <w:szCs w:val="26"/>
        </w:rPr>
        <w:t>4</w:t>
      </w:r>
      <w:r w:rsidRPr="009D4C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BDA6D5" w14:textId="77777777" w:rsidR="002972C9" w:rsidRPr="009D4C9B" w:rsidRDefault="002972C9" w:rsidP="00A924AE">
      <w:pPr>
        <w:pStyle w:val="ConsPlusNormal"/>
        <w:widowControl/>
        <w:numPr>
          <w:ilvl w:val="0"/>
          <w:numId w:val="18"/>
        </w:numPr>
        <w:tabs>
          <w:tab w:val="left" w:pos="-822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первого заместителя главы Нефтеюганского района </w:t>
      </w:r>
      <w:proofErr w:type="spellStart"/>
      <w:r w:rsidRPr="009D4C9B">
        <w:rPr>
          <w:rFonts w:ascii="Times New Roman" w:hAnsi="Times New Roman" w:cs="Times New Roman"/>
          <w:sz w:val="26"/>
          <w:szCs w:val="26"/>
        </w:rPr>
        <w:t>Кудашкина</w:t>
      </w:r>
      <w:proofErr w:type="spellEnd"/>
      <w:r w:rsidRPr="009D4C9B">
        <w:rPr>
          <w:rFonts w:ascii="Times New Roman" w:hAnsi="Times New Roman" w:cs="Times New Roman"/>
          <w:sz w:val="26"/>
          <w:szCs w:val="26"/>
        </w:rPr>
        <w:t xml:space="preserve"> С.А.</w:t>
      </w:r>
    </w:p>
    <w:p w14:paraId="63B5F026" w14:textId="5D79A3FA" w:rsidR="00A8224F" w:rsidRPr="009D4C9B" w:rsidRDefault="00A8224F" w:rsidP="000160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94A7A8" w14:textId="47F098D8" w:rsidR="00FC452C" w:rsidRPr="009D4C9B" w:rsidRDefault="00FC452C" w:rsidP="000160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42474E0" w14:textId="77777777" w:rsidR="00FC452C" w:rsidRPr="009D4C9B" w:rsidRDefault="00FC452C" w:rsidP="000160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3292B2" w14:textId="77777777" w:rsidR="009D4C9B" w:rsidRPr="009D4C9B" w:rsidRDefault="009D4C9B" w:rsidP="009D4C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2B326FFC" w14:textId="77777777" w:rsidR="009D4C9B" w:rsidRPr="009D4C9B" w:rsidRDefault="009D4C9B" w:rsidP="009D4C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4C9B">
        <w:rPr>
          <w:rFonts w:ascii="Times New Roman" w:hAnsi="Times New Roman" w:cs="Times New Roman"/>
          <w:sz w:val="26"/>
          <w:szCs w:val="26"/>
        </w:rPr>
        <w:t xml:space="preserve">Главы района </w:t>
      </w:r>
      <w:r w:rsidRPr="009D4C9B">
        <w:rPr>
          <w:rFonts w:ascii="Times New Roman" w:hAnsi="Times New Roman" w:cs="Times New Roman"/>
          <w:sz w:val="26"/>
          <w:szCs w:val="26"/>
        </w:rPr>
        <w:tab/>
      </w:r>
      <w:r w:rsidRPr="009D4C9B">
        <w:rPr>
          <w:rFonts w:ascii="Times New Roman" w:hAnsi="Times New Roman" w:cs="Times New Roman"/>
          <w:sz w:val="26"/>
          <w:szCs w:val="26"/>
        </w:rPr>
        <w:tab/>
      </w:r>
      <w:r w:rsidRPr="009D4C9B">
        <w:rPr>
          <w:rFonts w:ascii="Times New Roman" w:hAnsi="Times New Roman" w:cs="Times New Roman"/>
          <w:sz w:val="26"/>
          <w:szCs w:val="26"/>
        </w:rPr>
        <w:tab/>
      </w:r>
      <w:r w:rsidRPr="009D4C9B">
        <w:rPr>
          <w:rFonts w:ascii="Times New Roman" w:hAnsi="Times New Roman" w:cs="Times New Roman"/>
          <w:sz w:val="26"/>
          <w:szCs w:val="26"/>
        </w:rPr>
        <w:tab/>
      </w:r>
      <w:r w:rsidRPr="009D4C9B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9D4C9B">
        <w:rPr>
          <w:rFonts w:ascii="Times New Roman" w:hAnsi="Times New Roman" w:cs="Times New Roman"/>
          <w:sz w:val="26"/>
          <w:szCs w:val="26"/>
        </w:rPr>
        <w:t>С.А.Кудашкин</w:t>
      </w:r>
      <w:proofErr w:type="spellEnd"/>
    </w:p>
    <w:p w14:paraId="7D170D44" w14:textId="4EEB1933" w:rsidR="00FC452C" w:rsidRPr="009D4C9B" w:rsidRDefault="00FC452C" w:rsidP="000962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64E7F4" w14:textId="77777777" w:rsidR="00FC452C" w:rsidRPr="009D4C9B" w:rsidRDefault="00FC452C" w:rsidP="000962A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CAD98B" w14:textId="66704BC1" w:rsidR="002972C9" w:rsidRPr="009D4C9B" w:rsidRDefault="002972C9" w:rsidP="00A822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13494F" w14:textId="52237E64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B49AD2" w14:textId="49A4319F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10779B" w14:textId="01C93CCB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2DF62A" w14:textId="1E496881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3ACCAC" w14:textId="47CA919D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41178B" w14:textId="7930F6D3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79F9DB" w14:textId="7073347A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B11812" w14:textId="3AF525CF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B843AC" w14:textId="5D0916A4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686C4" w14:textId="355CEA57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6DCFA" w14:textId="5EA846B3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AD1FBC" w14:textId="24A75FEB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176E26" w14:textId="51E96EFC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53A8D2" w14:textId="3B8029A6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AA956" w14:textId="7FCF2586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DF8B5A" w14:textId="42F1D755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DEB756" w14:textId="452C47D1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CBF424" w14:textId="0161F368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C38698" w14:textId="590F3655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43A4D" w14:textId="325D6ED8" w:rsidR="00FC452C" w:rsidRPr="009D4C9B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722A43" w14:textId="2B3572DC" w:rsidR="00FC452C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42030" w14:textId="77777777" w:rsidR="001E748A" w:rsidRPr="009D4C9B" w:rsidRDefault="001E748A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C1E5CD" w14:textId="1299F032" w:rsidR="00FC452C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0786B" w14:textId="45387AEF" w:rsidR="00FC452C" w:rsidRDefault="00FC452C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60CA38" w14:textId="5A3A9757" w:rsidR="00224043" w:rsidRDefault="00224043" w:rsidP="00A82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E27059" w14:textId="77777777" w:rsidR="001E748A" w:rsidRDefault="001E748A" w:rsidP="009D4C9B">
      <w:pPr>
        <w:spacing w:after="0" w:line="240" w:lineRule="auto"/>
        <w:ind w:left="5670" w:hanging="14"/>
        <w:rPr>
          <w:rFonts w:ascii="Times New Roman" w:hAnsi="Times New Roman"/>
          <w:sz w:val="26"/>
          <w:szCs w:val="26"/>
        </w:rPr>
      </w:pPr>
    </w:p>
    <w:p w14:paraId="3B278146" w14:textId="4A56E029" w:rsidR="0079691D" w:rsidRDefault="00E5149E" w:rsidP="009D4C9B">
      <w:pPr>
        <w:spacing w:after="0" w:line="240" w:lineRule="auto"/>
        <w:ind w:left="5670" w:hanging="14"/>
        <w:rPr>
          <w:rFonts w:ascii="Times New Roman" w:hAnsi="Times New Roman"/>
          <w:sz w:val="26"/>
          <w:szCs w:val="26"/>
        </w:rPr>
      </w:pPr>
      <w:r w:rsidRPr="0079691D">
        <w:rPr>
          <w:rFonts w:ascii="Times New Roman" w:hAnsi="Times New Roman"/>
          <w:sz w:val="26"/>
          <w:szCs w:val="26"/>
        </w:rPr>
        <w:t xml:space="preserve">Приложение </w:t>
      </w:r>
      <w:r w:rsidR="00A8224F" w:rsidRPr="0079691D">
        <w:rPr>
          <w:rFonts w:ascii="Times New Roman" w:hAnsi="Times New Roman"/>
          <w:sz w:val="26"/>
          <w:szCs w:val="26"/>
        </w:rPr>
        <w:t xml:space="preserve">1 </w:t>
      </w:r>
    </w:p>
    <w:p w14:paraId="3CF9ED88" w14:textId="77777777" w:rsidR="009D4C9B" w:rsidRPr="00E5149E" w:rsidRDefault="009D4C9B" w:rsidP="009D4C9B">
      <w:pPr>
        <w:spacing w:after="0" w:line="240" w:lineRule="auto"/>
        <w:ind w:left="5670" w:hanging="14"/>
        <w:rPr>
          <w:rFonts w:ascii="Times New Roman" w:hAnsi="Times New Roman"/>
          <w:sz w:val="26"/>
          <w:szCs w:val="26"/>
        </w:rPr>
      </w:pPr>
    </w:p>
    <w:p w14:paraId="65492673" w14:textId="77777777" w:rsidR="00E5149E" w:rsidRPr="00E5149E" w:rsidRDefault="00E5149E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УТВЕРЖДЕНА</w:t>
      </w:r>
    </w:p>
    <w:p w14:paraId="4254F90C" w14:textId="77777777" w:rsidR="00E5149E" w:rsidRPr="00E5149E" w:rsidRDefault="00E5149E" w:rsidP="00016076">
      <w:pPr>
        <w:spacing w:after="0" w:line="240" w:lineRule="auto"/>
        <w:ind w:left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постановлением администрации Нефтеюганского района</w:t>
      </w:r>
    </w:p>
    <w:p w14:paraId="50E31115" w14:textId="716937D7" w:rsidR="00E5149E" w:rsidRDefault="00E5149E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 w:rsidR="0068088A">
        <w:rPr>
          <w:rFonts w:ascii="Times New Roman" w:hAnsi="Times New Roman"/>
          <w:sz w:val="26"/>
          <w:szCs w:val="26"/>
        </w:rPr>
        <w:t xml:space="preserve"> </w:t>
      </w:r>
      <w:r w:rsidR="001E748A">
        <w:rPr>
          <w:rFonts w:ascii="Times New Roman" w:hAnsi="Times New Roman"/>
          <w:sz w:val="26"/>
          <w:szCs w:val="26"/>
        </w:rPr>
        <w:t>18.12.2023</w:t>
      </w:r>
      <w:r w:rsidR="0068088A">
        <w:rPr>
          <w:rFonts w:ascii="Times New Roman" w:hAnsi="Times New Roman"/>
          <w:sz w:val="26"/>
          <w:szCs w:val="26"/>
        </w:rPr>
        <w:t xml:space="preserve"> № </w:t>
      </w:r>
      <w:r w:rsidR="001E748A">
        <w:rPr>
          <w:rFonts w:ascii="Times New Roman" w:hAnsi="Times New Roman"/>
          <w:sz w:val="26"/>
          <w:szCs w:val="26"/>
        </w:rPr>
        <w:t>1886-па</w:t>
      </w:r>
    </w:p>
    <w:p w14:paraId="0E41F153" w14:textId="5B1A5358" w:rsidR="0012232F" w:rsidRDefault="0012232F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BFC481D" w14:textId="77777777" w:rsidR="009D4C9B" w:rsidRDefault="009D4C9B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46A08AF" w14:textId="2CC3ADA0" w:rsidR="0012232F" w:rsidRPr="002A60DC" w:rsidRDefault="0012232F" w:rsidP="002A60DC">
      <w:pPr>
        <w:pStyle w:val="ad"/>
        <w:jc w:val="center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и сельских поселений Нефтеюганского муниципального района </w:t>
      </w:r>
      <w:r w:rsidR="002A60DC" w:rsidRPr="002A60DC">
        <w:rPr>
          <w:color w:val="000000"/>
          <w:sz w:val="26"/>
          <w:szCs w:val="26"/>
        </w:rPr>
        <w:br/>
      </w:r>
      <w:r w:rsidRPr="002A60DC">
        <w:rPr>
          <w:bCs/>
          <w:sz w:val="26"/>
          <w:szCs w:val="26"/>
        </w:rPr>
        <w:t>Ханты-Мансийского автономного округа – Югры</w:t>
      </w:r>
      <w:r w:rsidRPr="002A60DC">
        <w:rPr>
          <w:color w:val="000000"/>
          <w:sz w:val="26"/>
          <w:szCs w:val="26"/>
        </w:rPr>
        <w:t xml:space="preserve"> на 2024 год</w:t>
      </w:r>
    </w:p>
    <w:p w14:paraId="52DC1902" w14:textId="77777777" w:rsidR="0012232F" w:rsidRPr="002A60DC" w:rsidRDefault="0012232F" w:rsidP="002A60DC">
      <w:pPr>
        <w:pStyle w:val="ad"/>
        <w:jc w:val="center"/>
        <w:rPr>
          <w:bCs/>
          <w:color w:val="000000"/>
          <w:sz w:val="26"/>
          <w:szCs w:val="26"/>
        </w:rPr>
      </w:pPr>
    </w:p>
    <w:p w14:paraId="60B85018" w14:textId="69E89150" w:rsidR="0012232F" w:rsidRPr="002A60DC" w:rsidRDefault="0012232F" w:rsidP="002A60DC">
      <w:pPr>
        <w:pStyle w:val="ad"/>
        <w:ind w:firstLine="708"/>
        <w:jc w:val="both"/>
        <w:rPr>
          <w:sz w:val="26"/>
          <w:szCs w:val="26"/>
        </w:rPr>
      </w:pPr>
      <w:r w:rsidRPr="002A60DC">
        <w:rPr>
          <w:color w:val="000000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Нефтеюганского муниципального района </w:t>
      </w:r>
      <w:r w:rsidRPr="002A60DC">
        <w:rPr>
          <w:bCs/>
          <w:sz w:val="26"/>
          <w:szCs w:val="26"/>
        </w:rPr>
        <w:t>Ханты-Мансийского автономного округа – Югры</w:t>
      </w:r>
      <w:r w:rsidRPr="002A60DC">
        <w:rPr>
          <w:color w:val="000000"/>
          <w:sz w:val="26"/>
          <w:szCs w:val="26"/>
        </w:rPr>
        <w:t xml:space="preserve"> (далее соответственно – Программа, Нефтеюганский муниципальный район)</w:t>
      </w:r>
      <w:r w:rsidRPr="002A60DC">
        <w:rPr>
          <w:b/>
          <w:color w:val="000000"/>
          <w:sz w:val="26"/>
          <w:szCs w:val="26"/>
        </w:rPr>
        <w:t xml:space="preserve"> </w:t>
      </w:r>
      <w:r w:rsidRPr="002A60DC">
        <w:rPr>
          <w:color w:val="000000"/>
          <w:sz w:val="26"/>
          <w:szCs w:val="26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</w:t>
      </w:r>
      <w:r w:rsidR="002A60DC" w:rsidRPr="002A60DC">
        <w:rPr>
          <w:color w:val="000000"/>
          <w:sz w:val="26"/>
          <w:szCs w:val="26"/>
        </w:rPr>
        <w:br/>
      </w:r>
      <w:r w:rsidRPr="002A60DC">
        <w:rPr>
          <w:color w:val="000000"/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городского и сельских поселений Нефтеюганского муниципального района,</w:t>
      </w:r>
      <w:r w:rsidRPr="002A60DC">
        <w:rPr>
          <w:sz w:val="26"/>
          <w:szCs w:val="26"/>
        </w:rPr>
        <w:t xml:space="preserve"> в соответствии с заключенными соглашениями о передаче полномочий администрации Нефтеюганского района по решению вопросов местного самоуправления</w:t>
      </w:r>
      <w:r w:rsidRPr="002A60DC">
        <w:rPr>
          <w:color w:val="000000"/>
          <w:sz w:val="26"/>
          <w:szCs w:val="26"/>
        </w:rPr>
        <w:t xml:space="preserve"> в отношении объектов муниципального жилищного фонда (далее – муниципальный контроль)</w:t>
      </w:r>
      <w:r w:rsidRPr="002A60DC">
        <w:rPr>
          <w:sz w:val="26"/>
          <w:szCs w:val="26"/>
        </w:rPr>
        <w:t xml:space="preserve">. </w:t>
      </w:r>
    </w:p>
    <w:p w14:paraId="19E597EA" w14:textId="77777777" w:rsidR="0012232F" w:rsidRPr="002A60DC" w:rsidRDefault="0012232F" w:rsidP="002A60D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отделом муниципального контроля администрации Нефтеюганского района.</w:t>
      </w:r>
    </w:p>
    <w:p w14:paraId="1801B4C4" w14:textId="4847B85D" w:rsidR="0012232F" w:rsidRPr="002A60DC" w:rsidRDefault="0012232F" w:rsidP="002A60D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Нефтеюганского района (далее – официальный сайт) в разделе «Деятельность» - «Муниципальный контроль» -</w:t>
      </w:r>
      <w:r w:rsidR="002A60DC"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«Профилактика нарушений» в сроки и порядке, установленные Правилами.</w:t>
      </w:r>
    </w:p>
    <w:p w14:paraId="148084FE" w14:textId="77777777" w:rsidR="0012232F" w:rsidRPr="002A60DC" w:rsidRDefault="0012232F" w:rsidP="002A60DC">
      <w:pPr>
        <w:pStyle w:val="ad"/>
        <w:jc w:val="both"/>
        <w:rPr>
          <w:color w:val="000000"/>
          <w:sz w:val="26"/>
          <w:szCs w:val="26"/>
        </w:rPr>
      </w:pPr>
    </w:p>
    <w:p w14:paraId="217ACA2F" w14:textId="77777777" w:rsidR="0012232F" w:rsidRPr="002A60DC" w:rsidRDefault="0012232F" w:rsidP="002A60DC">
      <w:pPr>
        <w:pStyle w:val="ad"/>
        <w:jc w:val="center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EAB329B" w14:textId="77777777" w:rsidR="0012232F" w:rsidRPr="002A60DC" w:rsidRDefault="0012232F" w:rsidP="002A60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8C153BB" w14:textId="77777777" w:rsidR="0012232F" w:rsidRPr="002A60DC" w:rsidRDefault="0012232F" w:rsidP="00A924AE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</w:t>
      </w:r>
    </w:p>
    <w:p w14:paraId="7BB5E44D" w14:textId="77777777" w:rsidR="0012232F" w:rsidRPr="002A60DC" w:rsidRDefault="0012232F" w:rsidP="002A6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Нефтеюганского района, в лице отдела муниципального контроля администрации Нефтеюганского района (далее – контрольный орган) </w:t>
      </w: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 м</w:t>
      </w:r>
      <w:r w:rsidRPr="002A60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униципальный </w:t>
      </w:r>
      <w:r w:rsidRPr="002A60DC">
        <w:rPr>
          <w:rFonts w:ascii="Times New Roman" w:hAnsi="Times New Roman" w:cs="Times New Roman"/>
          <w:color w:val="000000"/>
          <w:sz w:val="26"/>
          <w:szCs w:val="26"/>
        </w:rPr>
        <w:t xml:space="preserve">жилищного контроля на территории городского </w:t>
      </w:r>
      <w:r w:rsidRPr="002A60DC">
        <w:rPr>
          <w:rFonts w:ascii="Times New Roman" w:hAnsi="Times New Roman" w:cs="Times New Roman"/>
          <w:color w:val="000000"/>
          <w:sz w:val="26"/>
          <w:szCs w:val="26"/>
        </w:rPr>
        <w:br/>
        <w:t>и сельских поселений Нефтеюганского района</w:t>
      </w:r>
      <w:r w:rsidRPr="002A60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C046718" w14:textId="77777777" w:rsidR="0012232F" w:rsidRPr="002A60DC" w:rsidRDefault="0012232F" w:rsidP="002A60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Муниципальный контроль осуществляется в рамках полномочий администрации Нефтеюганского района по решению вопросов местного самоуправления в отношении, муниципальных жилых помещений Нефтеюганского района и муниципальных жилых помещений, расположенных на территории поселений Нефтеюганского района в соответствии с заключенными соглашениями. </w:t>
      </w:r>
    </w:p>
    <w:p w14:paraId="1FF3C6C8" w14:textId="77777777" w:rsidR="0012232F" w:rsidRPr="002A60DC" w:rsidRDefault="0012232F" w:rsidP="002A60DC">
      <w:pPr>
        <w:pStyle w:val="a4"/>
        <w:tabs>
          <w:tab w:val="left" w:pos="-340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sz w:val="26"/>
          <w:szCs w:val="26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 </w:t>
      </w:r>
      <w:r w:rsidRPr="002A60DC">
        <w:rPr>
          <w:rFonts w:ascii="Times New Roman" w:hAnsi="Times New Roman"/>
          <w:bCs/>
          <w:sz w:val="26"/>
          <w:szCs w:val="26"/>
        </w:rPr>
        <w:t xml:space="preserve">в отношении муниципального жилищного фонда </w:t>
      </w:r>
      <w:r w:rsidRPr="002A60DC">
        <w:rPr>
          <w:rFonts w:ascii="Times New Roman" w:hAnsi="Times New Roman"/>
          <w:sz w:val="26"/>
          <w:szCs w:val="26"/>
        </w:rPr>
        <w:t xml:space="preserve">находящегося </w:t>
      </w:r>
      <w:r w:rsidRPr="002A60DC">
        <w:rPr>
          <w:rFonts w:ascii="Times New Roman" w:hAnsi="Times New Roman"/>
          <w:sz w:val="26"/>
          <w:szCs w:val="26"/>
        </w:rPr>
        <w:br/>
        <w:t>в собственности администрации Нефтеюганского района и муниципальных жилых помещений расположенных на территории городского и сельских поселений Нефтеюганского района в соответствии с заключенными соглашениями</w:t>
      </w:r>
      <w:r w:rsidRPr="002A60DC">
        <w:rPr>
          <w:rFonts w:ascii="Times New Roman" w:hAnsi="Times New Roman"/>
          <w:bCs/>
          <w:sz w:val="26"/>
          <w:szCs w:val="26"/>
        </w:rPr>
        <w:t xml:space="preserve"> (далее – обязательные требования), а именно требований и правил к:</w:t>
      </w:r>
    </w:p>
    <w:p w14:paraId="661DAFEF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использованию и сохранности жилищного фонда;</w:t>
      </w:r>
    </w:p>
    <w:p w14:paraId="1BF35664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жилым помещениям, их использованию и содержанию;</w:t>
      </w:r>
    </w:p>
    <w:p w14:paraId="614609C0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56F0F945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 xml:space="preserve">порядку осуществления перевода жилого помещения в нежилое помещение </w:t>
      </w:r>
      <w:r w:rsidRPr="002A60DC">
        <w:rPr>
          <w:rFonts w:ascii="Times New Roman" w:hAnsi="Times New Roman"/>
          <w:bCs/>
          <w:sz w:val="26"/>
          <w:szCs w:val="26"/>
        </w:rPr>
        <w:br/>
        <w:t>и нежилого помещения в жилое в многоквартирном доме;</w:t>
      </w:r>
    </w:p>
    <w:p w14:paraId="7597A2D5" w14:textId="0278B5DC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 xml:space="preserve">порядку осуществления перепланировки и (или) переустройства помещений </w:t>
      </w:r>
      <w:r w:rsidR="002A60DC" w:rsidRPr="002A60DC">
        <w:rPr>
          <w:rFonts w:ascii="Times New Roman" w:hAnsi="Times New Roman"/>
          <w:bCs/>
          <w:sz w:val="26"/>
          <w:szCs w:val="26"/>
        </w:rPr>
        <w:br/>
      </w:r>
      <w:r w:rsidRPr="002A60DC">
        <w:rPr>
          <w:rFonts w:ascii="Times New Roman" w:hAnsi="Times New Roman"/>
          <w:bCs/>
          <w:sz w:val="26"/>
          <w:szCs w:val="26"/>
        </w:rPr>
        <w:t>в многоквартирном доме;</w:t>
      </w:r>
    </w:p>
    <w:p w14:paraId="554EAC41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формированию фондов капитального ремонта;</w:t>
      </w:r>
    </w:p>
    <w:p w14:paraId="46332296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2C2C0B1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746704DD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2A60DC">
        <w:rPr>
          <w:rFonts w:ascii="Times New Roman" w:hAnsi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Pr="002A60DC">
        <w:rPr>
          <w:rFonts w:ascii="Times New Roman" w:hAnsi="Times New Roman"/>
          <w:bCs/>
          <w:sz w:val="26"/>
          <w:szCs w:val="26"/>
        </w:rPr>
        <w:t>;</w:t>
      </w:r>
    </w:p>
    <w:p w14:paraId="2F3285D3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4044CD17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2A7CB23D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требованию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CCEA18F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требованию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14:paraId="6E18A4CB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 xml:space="preserve">изменению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Pr="002A60DC">
        <w:rPr>
          <w:rFonts w:ascii="Times New Roman" w:hAnsi="Times New Roman"/>
          <w:bCs/>
          <w:sz w:val="26"/>
          <w:szCs w:val="26"/>
        </w:rPr>
        <w:lastRenderedPageBreak/>
        <w:t>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276E247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содержанию общего имущества в многоквартирном доме;</w:t>
      </w:r>
    </w:p>
    <w:p w14:paraId="65D3923C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изменению размера платы за содержание жилого помещения;</w:t>
      </w:r>
    </w:p>
    <w:p w14:paraId="009DFCD7" w14:textId="77777777" w:rsidR="0012232F" w:rsidRPr="002A60DC" w:rsidRDefault="0012232F" w:rsidP="00A924AE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A60DC">
        <w:rPr>
          <w:rFonts w:ascii="Times New Roman" w:hAnsi="Times New Roman"/>
          <w:bCs/>
          <w:sz w:val="26"/>
          <w:szCs w:val="26"/>
        </w:rPr>
        <w:t>предоставлению, приостановке и ограничению предоставления коммунальных услуг собственникам и пользователям помещений в многоквартирных домах и жилых домов;</w:t>
      </w:r>
    </w:p>
    <w:p w14:paraId="47F96CF1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исполнению решений, принимаемых по результатам контрольных мероприятий.</w:t>
      </w:r>
    </w:p>
    <w:p w14:paraId="46D5332B" w14:textId="77777777" w:rsidR="0012232F" w:rsidRPr="002A60DC" w:rsidRDefault="0012232F" w:rsidP="002A60D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Объектами муниципального жилищного контроля являются:</w:t>
      </w:r>
    </w:p>
    <w:p w14:paraId="7C18C0D9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14:paraId="5CAB48EE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результаты деятельности контролируемых лиц, к которым предъявляются обязательные требования;</w:t>
      </w:r>
    </w:p>
    <w:p w14:paraId="3219B54B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здания, помещения, сооружения, территории, включая объекты контроля, предметы и другие объекты, которыми контролируемые лица владеют </w:t>
      </w:r>
      <w:r w:rsidRPr="002A60DC">
        <w:rPr>
          <w:rFonts w:ascii="Times New Roman" w:hAnsi="Times New Roman" w:cs="Times New Roman"/>
          <w:sz w:val="26"/>
          <w:szCs w:val="26"/>
        </w:rPr>
        <w:br/>
        <w:t>и (или) пользуются, и к которым предъявляются обязательные требования лица владеют и (или) пользуются, и к которым предъявляются обязательные требования.</w:t>
      </w:r>
    </w:p>
    <w:p w14:paraId="1F4CC821" w14:textId="77777777" w:rsidR="0012232F" w:rsidRPr="002A60DC" w:rsidRDefault="0012232F" w:rsidP="002A60D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Муниципальный жилищный контроль осуществляется по средствам:</w:t>
      </w:r>
    </w:p>
    <w:p w14:paraId="5FA65135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жилищного законодательства в отношении муниципального жилищного фонда;</w:t>
      </w:r>
    </w:p>
    <w:p w14:paraId="0A865971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5F21E8D7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32EE6110" w14:textId="6BE565E0" w:rsidR="0012232F" w:rsidRPr="002A60DC" w:rsidRDefault="0012232F" w:rsidP="002A6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Контролируемыми лицами, в отношении которых осуществляется муниципальный жилищный контроль, являются: юридические лица и индивидуальные предприниматели, осуществляющие предпринимательскую деятельность </w:t>
      </w:r>
      <w:r w:rsidR="002A60DC"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Fonts w:ascii="Times New Roman" w:hAnsi="Times New Roman" w:cs="Times New Roman"/>
          <w:sz w:val="26"/>
          <w:szCs w:val="26"/>
        </w:rPr>
        <w:t>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14:paraId="7E0E7E4C" w14:textId="77777777" w:rsidR="0012232F" w:rsidRPr="002A60DC" w:rsidRDefault="0012232F" w:rsidP="002A60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Перечень правовых актов и их отдельных частей (положений, содержащих обязательные требования, соблюдение которых оценивается при проведении контрольным органом мероприятий по муниципальному жилищному контролю, размещен на официальном сайте.</w:t>
      </w:r>
    </w:p>
    <w:p w14:paraId="0D102180" w14:textId="77777777" w:rsidR="0012232F" w:rsidRPr="002A60DC" w:rsidRDefault="0012232F" w:rsidP="00A924AE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A60DC">
        <w:rPr>
          <w:rFonts w:ascii="Times New Roman" w:hAnsi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3EE1D097" w14:textId="77777777" w:rsidR="0012232F" w:rsidRPr="002A60DC" w:rsidRDefault="0012232F" w:rsidP="002A60D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0DC">
        <w:rPr>
          <w:rFonts w:ascii="Times New Roman" w:hAnsi="Times New Roman" w:cs="Times New Roman"/>
          <w:color w:val="000000"/>
          <w:sz w:val="26"/>
          <w:szCs w:val="26"/>
        </w:rPr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780C0752" w14:textId="5A8241FB" w:rsidR="0012232F" w:rsidRPr="002A60DC" w:rsidRDefault="0012232F" w:rsidP="002A60DC">
      <w:pPr>
        <w:pStyle w:val="ConsPlusNormal"/>
        <w:ind w:firstLine="708"/>
        <w:jc w:val="both"/>
        <w:rPr>
          <w:rStyle w:val="af9"/>
          <w:rFonts w:ascii="Times New Roman" w:eastAsia="Calibri" w:hAnsi="Times New Roman" w:cs="Times New Roman"/>
          <w:i w:val="0"/>
          <w:iCs w:val="0"/>
          <w:sz w:val="26"/>
          <w:szCs w:val="26"/>
        </w:rPr>
      </w:pPr>
      <w:r w:rsidRPr="002A60DC">
        <w:rPr>
          <w:rStyle w:val="af9"/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</w:t>
      </w:r>
      <w:r w:rsidR="002A60DC" w:rsidRPr="002A60DC">
        <w:rPr>
          <w:rStyle w:val="af9"/>
          <w:rFonts w:ascii="Times New Roman" w:eastAsia="Calibri" w:hAnsi="Times New Roman" w:cs="Times New Roman"/>
          <w:i w:val="0"/>
          <w:iCs w:val="0"/>
          <w:sz w:val="26"/>
          <w:szCs w:val="26"/>
        </w:rPr>
        <w:br/>
      </w:r>
      <w:r w:rsidRPr="002A60DC">
        <w:rPr>
          <w:rStyle w:val="af9"/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по профилактике таких нарушений в соответствии с программой по профилактике нарушений в 2023 году. </w:t>
      </w:r>
    </w:p>
    <w:p w14:paraId="0081C629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lastRenderedPageBreak/>
        <w:t>В частности, в 2023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0D9BBFA1" w14:textId="522A1179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требований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</w:t>
      </w:r>
      <w:r w:rsidR="002A60DC"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а также вынесения предостережений о недопустимости нарушений обязательных требований.</w:t>
      </w:r>
    </w:p>
    <w:p w14:paraId="2B1347D3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1DB741CF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2A60DC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На регулярной основе давались консультации в ходе личных приемов, выездных обследований объектов муниципального жилищного фонда и территорий, профилактических визитов, а также посредством телефонной связи и письменных ответов на обращения. </w:t>
      </w:r>
    </w:p>
    <w:p w14:paraId="1A645D5C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</w:pPr>
      <w:r w:rsidRPr="002A60DC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2A60DC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и индивидуальных предпринимателей в сфере муниципального жилищного контроля на территории муниципального образования на 2023 год не утверждался. </w:t>
      </w:r>
    </w:p>
    <w:p w14:paraId="175E4244" w14:textId="77777777" w:rsidR="0012232F" w:rsidRPr="002A60DC" w:rsidRDefault="0012232F" w:rsidP="002A60DC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A60DC">
        <w:rPr>
          <w:rStyle w:val="af9"/>
          <w:i w:val="0"/>
          <w:iCs w:val="0"/>
          <w:sz w:val="26"/>
          <w:szCs w:val="26"/>
        </w:rPr>
        <w:t xml:space="preserve">В связи ограничениями, введенными </w:t>
      </w:r>
      <w:r w:rsidRPr="002A60DC">
        <w:rPr>
          <w:sz w:val="26"/>
          <w:szCs w:val="26"/>
        </w:rPr>
        <w:t xml:space="preserve">постановлением Правительства Российской Федерации от 10.03.2022 № 336 «Об особенностях организации </w:t>
      </w:r>
      <w:r w:rsidRPr="002A60DC">
        <w:rPr>
          <w:sz w:val="26"/>
          <w:szCs w:val="26"/>
        </w:rPr>
        <w:br/>
        <w:t xml:space="preserve">и осуществления государственного контроля (надзора), муниципального контроля» внеплановые проверки и иные внеплановые контрольных мероприятий </w:t>
      </w:r>
      <w:r w:rsidRPr="002A60DC">
        <w:rPr>
          <w:sz w:val="26"/>
          <w:szCs w:val="26"/>
        </w:rPr>
        <w:br/>
        <w:t>во взаимодействии с контролируемыми лицами не проводились.</w:t>
      </w:r>
    </w:p>
    <w:p w14:paraId="1620F080" w14:textId="77777777" w:rsidR="0012232F" w:rsidRPr="002A60DC" w:rsidRDefault="0012232F" w:rsidP="00A924AE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A60DC">
        <w:rPr>
          <w:rFonts w:ascii="Times New Roman" w:hAnsi="Times New Roman"/>
          <w:sz w:val="26"/>
          <w:szCs w:val="26"/>
        </w:rPr>
        <w:t>Х</w:t>
      </w:r>
      <w:r w:rsidRPr="002A60DC">
        <w:rPr>
          <w:rFonts w:ascii="Times New Roman" w:hAnsi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08B72CC4" w14:textId="77777777" w:rsidR="0012232F" w:rsidRPr="002A60DC" w:rsidRDefault="0012232F" w:rsidP="002A6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763D1741" w14:textId="77777777" w:rsidR="0012232F" w:rsidRPr="002A60DC" w:rsidRDefault="0012232F" w:rsidP="002A60D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Типичными нарушениями обязательных требований законодательства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Российской Федерации в области осуществления деятельности по управлению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многоквартирными домами являются: </w:t>
      </w:r>
    </w:p>
    <w:p w14:paraId="20B21C14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нарушения правил и норм технической эксплуатации жилищного фонда;</w:t>
      </w:r>
    </w:p>
    <w:p w14:paraId="6BEBE615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некачественное предоставление населению коммунальных услуг; </w:t>
      </w:r>
    </w:p>
    <w:p w14:paraId="53E6A405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нарушения требований законодательства о раскрытии информации; </w:t>
      </w:r>
    </w:p>
    <w:p w14:paraId="522F3F56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нарушение правил управления многоквартирным домом; </w:t>
      </w:r>
    </w:p>
    <w:p w14:paraId="799DB92E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неисполнение</w:t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 ранее выданных предписаний об устранении выявленных нарушениях жилищного законодательства. </w:t>
      </w:r>
    </w:p>
    <w:p w14:paraId="32D60BFA" w14:textId="77777777" w:rsidR="0012232F" w:rsidRPr="002A60DC" w:rsidRDefault="0012232F" w:rsidP="002A60D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ab/>
        <w:t xml:space="preserve">Анализ причин и условий, способствующих совершению правонарушений,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показывает, что контролируемые лица в большинстве случаев не в состоянии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обеспечить соблюдение обязательных требований в силу слабого знания норм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законодательства и трудностей в понимании существа обязательных требований,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что препятствует их эффективному исполнению с грамотным распределением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материальных, финансовых и трудовых затрат, а также в силу безразличного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отношения к вопросам управления жилищным фондом. </w:t>
      </w:r>
    </w:p>
    <w:p w14:paraId="58964FCF" w14:textId="77777777" w:rsidR="0012232F" w:rsidRPr="002A60DC" w:rsidRDefault="0012232F" w:rsidP="002A60D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ab/>
      </w:r>
      <w:r w:rsidRPr="002A60DC">
        <w:rPr>
          <w:rFonts w:ascii="Times New Roman" w:hAnsi="Times New Roman" w:cs="Times New Roman"/>
          <w:spacing w:val="1"/>
          <w:sz w:val="26"/>
          <w:szCs w:val="26"/>
        </w:rPr>
        <w:t>Проведённая контрольным органом в 2023 году работа</w:t>
      </w: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198097CF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0DC">
        <w:rPr>
          <w:rFonts w:ascii="Times New Roman" w:eastAsia="Calibri" w:hAnsi="Times New Roman" w:cs="Times New Roman"/>
          <w:sz w:val="26"/>
          <w:szCs w:val="26"/>
        </w:rPr>
        <w:t>Так, за истекший период 9 месяцев 2023 года отделом муниципального контроля администрации района в рамках осуществления муниципального жилищного контроля было проведено:</w:t>
      </w:r>
    </w:p>
    <w:p w14:paraId="754CB158" w14:textId="0239566A" w:rsidR="0012232F" w:rsidRPr="00901C0F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C0F">
        <w:rPr>
          <w:rFonts w:ascii="Times New Roman" w:hAnsi="Times New Roman" w:cs="Times New Roman"/>
          <w:sz w:val="26"/>
          <w:szCs w:val="26"/>
        </w:rPr>
        <w:t>контрольных мероприятий без взаимодействия – 32 выездных обследования объектов контроля;</w:t>
      </w:r>
    </w:p>
    <w:p w14:paraId="1A3C724F" w14:textId="7251A3E8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1C0F">
        <w:rPr>
          <w:rFonts w:ascii="Times New Roman" w:hAnsi="Times New Roman" w:cs="Times New Roman"/>
          <w:sz w:val="26"/>
          <w:szCs w:val="26"/>
        </w:rPr>
        <w:t>13 профилактических</w:t>
      </w: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 визитов с субъектами контроля.</w:t>
      </w:r>
    </w:p>
    <w:p w14:paraId="1BFA0590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0DC">
        <w:rPr>
          <w:rFonts w:ascii="Times New Roman" w:eastAsia="Calibri" w:hAnsi="Times New Roman" w:cs="Times New Roman"/>
          <w:sz w:val="26"/>
          <w:szCs w:val="26"/>
        </w:rPr>
        <w:t>Выдано:</w:t>
      </w:r>
    </w:p>
    <w:p w14:paraId="61B41604" w14:textId="69A1FDA6" w:rsidR="0012232F" w:rsidRPr="00901C0F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6 </w:t>
      </w:r>
      <w:r w:rsidRPr="00901C0F">
        <w:rPr>
          <w:rFonts w:ascii="Times New Roman" w:hAnsi="Times New Roman" w:cs="Times New Roman"/>
          <w:sz w:val="26"/>
          <w:szCs w:val="26"/>
        </w:rPr>
        <w:t>предостережений о недопустимости нарушения обязательных требований;</w:t>
      </w:r>
    </w:p>
    <w:p w14:paraId="54BD73D7" w14:textId="068CC5FD" w:rsidR="0012232F" w:rsidRPr="00901C0F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C0F">
        <w:rPr>
          <w:rFonts w:ascii="Times New Roman" w:hAnsi="Times New Roman" w:cs="Times New Roman"/>
          <w:sz w:val="26"/>
          <w:szCs w:val="26"/>
        </w:rPr>
        <w:t xml:space="preserve">3 требований об устранении выявленных признаков нарушения обязательных требований; </w:t>
      </w:r>
    </w:p>
    <w:p w14:paraId="0311D786" w14:textId="0E344D16" w:rsidR="0012232F" w:rsidRPr="00901C0F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C0F">
        <w:rPr>
          <w:rFonts w:ascii="Times New Roman" w:hAnsi="Times New Roman" w:cs="Times New Roman"/>
          <w:sz w:val="26"/>
          <w:szCs w:val="26"/>
        </w:rPr>
        <w:t xml:space="preserve">36 рекомендаций о необходимости соблюдения обязательных требований жилищного законодательства; </w:t>
      </w:r>
    </w:p>
    <w:p w14:paraId="5E85F00B" w14:textId="39167B04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1C0F">
        <w:rPr>
          <w:rFonts w:ascii="Times New Roman" w:hAnsi="Times New Roman" w:cs="Times New Roman"/>
          <w:sz w:val="26"/>
          <w:szCs w:val="26"/>
        </w:rPr>
        <w:t>проведено</w:t>
      </w: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 6 консультаций по вопросам, </w:t>
      </w:r>
      <w:r w:rsidRPr="002A60DC">
        <w:rPr>
          <w:rFonts w:ascii="Times New Roman" w:hAnsi="Times New Roman" w:cs="Times New Roman"/>
          <w:sz w:val="26"/>
          <w:szCs w:val="26"/>
        </w:rPr>
        <w:t xml:space="preserve">связанным с организацией </w:t>
      </w:r>
      <w:r w:rsidR="00217C1A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Fonts w:ascii="Times New Roman" w:hAnsi="Times New Roman" w:cs="Times New Roman"/>
          <w:sz w:val="26"/>
          <w:szCs w:val="26"/>
        </w:rPr>
        <w:t>и осуществлением муниципального контроля.</w:t>
      </w:r>
    </w:p>
    <w:p w14:paraId="5356B0F6" w14:textId="77777777" w:rsidR="0012232F" w:rsidRPr="002A60DC" w:rsidRDefault="0012232F" w:rsidP="002A6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2A60DC">
        <w:rPr>
          <w:rFonts w:ascii="Times New Roman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2A60DC">
        <w:rPr>
          <w:rFonts w:ascii="Times New Roman" w:hAnsi="Times New Roman" w:cs="Times New Roman"/>
          <w:spacing w:val="1"/>
          <w:sz w:val="26"/>
          <w:szCs w:val="26"/>
        </w:rPr>
        <w:br/>
        <w:t>в 2024 году будет сосредоточена на следующих направлениях:</w:t>
      </w:r>
    </w:p>
    <w:p w14:paraId="3FCFAB7A" w14:textId="77777777" w:rsidR="0012232F" w:rsidRPr="002A60DC" w:rsidRDefault="0012232F" w:rsidP="00A924AE">
      <w:pPr>
        <w:pStyle w:val="a4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2A60DC">
        <w:rPr>
          <w:rFonts w:ascii="Times New Roman" w:hAnsi="Times New Roman"/>
          <w:spacing w:val="1"/>
          <w:sz w:val="26"/>
          <w:szCs w:val="26"/>
        </w:rPr>
        <w:t>Информирование</w:t>
      </w:r>
      <w:r w:rsidRPr="002A60D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контролируемых лиц и иных заинтересованных лиц </w:t>
      </w:r>
      <w:r w:rsidRPr="002A60D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жилищного законодательства;</w:t>
      </w:r>
    </w:p>
    <w:p w14:paraId="1CF2468E" w14:textId="77777777" w:rsidR="0012232F" w:rsidRPr="009520EE" w:rsidRDefault="0012232F" w:rsidP="00A924AE">
      <w:pPr>
        <w:pStyle w:val="a4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9520EE">
        <w:rPr>
          <w:rFonts w:ascii="Times New Roman" w:hAnsi="Times New Roman"/>
          <w:spacing w:val="1"/>
          <w:sz w:val="26"/>
          <w:szCs w:val="26"/>
        </w:rPr>
        <w:t xml:space="preserve">консультирование контролируемых лиц и иных заинтересованных лиц </w:t>
      </w:r>
      <w:r w:rsidRPr="009520EE">
        <w:rPr>
          <w:rFonts w:ascii="Times New Roman" w:hAnsi="Times New Roman"/>
          <w:spacing w:val="1"/>
          <w:sz w:val="26"/>
          <w:szCs w:val="26"/>
        </w:rPr>
        <w:br/>
        <w:t>по вопросам, связанным с организацией и осуществлением муниципального контроля;</w:t>
      </w:r>
    </w:p>
    <w:p w14:paraId="15898A42" w14:textId="77777777" w:rsidR="0012232F" w:rsidRPr="002A60DC" w:rsidRDefault="0012232F" w:rsidP="00A924AE">
      <w:pPr>
        <w:pStyle w:val="a4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9520EE">
        <w:rPr>
          <w:rFonts w:ascii="Times New Roman" w:hAnsi="Times New Roman"/>
          <w:spacing w:val="1"/>
          <w:sz w:val="26"/>
          <w:szCs w:val="26"/>
        </w:rPr>
        <w:t>проведение профилактических мероприятий по соблюдении обязательных требований жилищного</w:t>
      </w:r>
      <w:r w:rsidRPr="002A60D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законодательства.</w:t>
      </w:r>
    </w:p>
    <w:p w14:paraId="5889C331" w14:textId="4ACB212C" w:rsidR="0012232F" w:rsidRPr="002A60DC" w:rsidRDefault="0012232F" w:rsidP="002A60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ab/>
        <w:t xml:space="preserve">В результате реализации Программы ожидается повышение уровня </w:t>
      </w:r>
      <w:r w:rsidRPr="002A60DC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информированности контролируемых лих по вопросам соблюдения обязательных требований, повышение правовой грамотности контролируемых лиц, формирование ответственного отношения к проблемам управления многоквартирными домами </w:t>
      </w:r>
      <w:r w:rsidR="009520EE">
        <w:rPr>
          <w:rStyle w:val="markedcontent"/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 xml:space="preserve">и соблюдения требований жилищного законодательства и выработка внутренней мотивации к позитивному правовому поведению, что в результате должно привести </w:t>
      </w:r>
      <w:r w:rsidR="009520EE">
        <w:rPr>
          <w:rStyle w:val="markedcontent"/>
          <w:rFonts w:ascii="Times New Roman" w:hAnsi="Times New Roman" w:cs="Times New Roman"/>
          <w:sz w:val="26"/>
          <w:szCs w:val="26"/>
        </w:rPr>
        <w:br/>
      </w:r>
      <w:r w:rsidRPr="002A60DC">
        <w:rPr>
          <w:rStyle w:val="markedcontent"/>
          <w:rFonts w:ascii="Times New Roman" w:hAnsi="Times New Roman" w:cs="Times New Roman"/>
          <w:sz w:val="26"/>
          <w:szCs w:val="26"/>
        </w:rPr>
        <w:t>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38121800" w14:textId="77777777" w:rsidR="0012232F" w:rsidRPr="002A60DC" w:rsidRDefault="0012232F" w:rsidP="002A60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92F92BD" w14:textId="77777777" w:rsidR="0012232F" w:rsidRPr="002A60DC" w:rsidRDefault="0012232F" w:rsidP="002A60DC">
      <w:pPr>
        <w:pStyle w:val="ad"/>
        <w:jc w:val="center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 xml:space="preserve">Раздел 2. Цели и задачи реализации программы профилактики </w:t>
      </w:r>
    </w:p>
    <w:p w14:paraId="211D353A" w14:textId="77777777" w:rsidR="0012232F" w:rsidRPr="002A60DC" w:rsidRDefault="0012232F" w:rsidP="002A60DC">
      <w:pPr>
        <w:pStyle w:val="ad"/>
        <w:jc w:val="center"/>
        <w:rPr>
          <w:color w:val="000000"/>
          <w:sz w:val="26"/>
          <w:szCs w:val="26"/>
        </w:rPr>
      </w:pPr>
    </w:p>
    <w:p w14:paraId="788FC05E" w14:textId="77777777" w:rsidR="0012232F" w:rsidRPr="002A60DC" w:rsidRDefault="0012232F" w:rsidP="00A924AE">
      <w:pPr>
        <w:pStyle w:val="a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>Основными целями Программы профилактики являются:</w:t>
      </w:r>
    </w:p>
    <w:p w14:paraId="3DD3CF3C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предупреждение нарушений обязательных требований в сфере жилищного законодательства в отношении муниципального жилищного фонда;</w:t>
      </w:r>
    </w:p>
    <w:p w14:paraId="01C1F8A8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предотвращение угрозы причинения, либо причинения вреда объектам жилищных отношений вследствие нарушений обязательных требований;</w:t>
      </w:r>
    </w:p>
    <w:p w14:paraId="096CFFEE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5A2F819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814AF1D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lastRenderedPageBreak/>
        <w:t>повышение прозрачности системы контрольно-надзорной деятельности;</w:t>
      </w:r>
    </w:p>
    <w:p w14:paraId="5C8EC67F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создание</w:t>
      </w:r>
      <w:r w:rsidRPr="002A60DC">
        <w:rPr>
          <w:rFonts w:ascii="Times New Roman" w:hAnsi="Times New Roman" w:cs="Times New Roman"/>
          <w:color w:val="000000"/>
          <w:sz w:val="26"/>
          <w:szCs w:val="26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61E39B" w14:textId="77777777" w:rsidR="0012232F" w:rsidRPr="002A60DC" w:rsidRDefault="0012232F" w:rsidP="00A924AE">
      <w:pPr>
        <w:pStyle w:val="a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0265999D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0EC2C985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 выявление причин, факторов и условий, способствующих нарушению обязательных требований законодательства, определение способов устранения </w:t>
      </w:r>
      <w:r w:rsidRPr="002A60DC">
        <w:rPr>
          <w:rFonts w:ascii="Times New Roman" w:hAnsi="Times New Roman" w:cs="Times New Roman"/>
          <w:sz w:val="26"/>
          <w:szCs w:val="26"/>
        </w:rPr>
        <w:br/>
        <w:t xml:space="preserve">или снижения рисков их возникновения; </w:t>
      </w:r>
    </w:p>
    <w:p w14:paraId="61B9B09C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2BB9317B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7AAC093B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34EB1C90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AB38B2B" w14:textId="77777777" w:rsidR="0012232F" w:rsidRPr="002A60DC" w:rsidRDefault="0012232F" w:rsidP="00A924AE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снижение</w:t>
      </w: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 издержек контрольно-надзорной деятельности и административной нагрузки на контролируемых лиц.</w:t>
      </w:r>
    </w:p>
    <w:p w14:paraId="14EEB5B5" w14:textId="77777777" w:rsidR="0012232F" w:rsidRPr="002A60DC" w:rsidRDefault="0012232F" w:rsidP="002A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2A60DC">
        <w:rPr>
          <w:rFonts w:ascii="Times New Roman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24BDA65D" w14:textId="77777777" w:rsidR="0012232F" w:rsidRPr="002A60DC" w:rsidRDefault="0012232F" w:rsidP="002A60DC">
      <w:pPr>
        <w:pStyle w:val="ad"/>
        <w:ind w:firstLine="709"/>
        <w:jc w:val="both"/>
        <w:rPr>
          <w:color w:val="000000"/>
          <w:sz w:val="26"/>
          <w:szCs w:val="26"/>
        </w:rPr>
      </w:pPr>
    </w:p>
    <w:p w14:paraId="1AA40DD0" w14:textId="77777777" w:rsidR="0012232F" w:rsidRPr="002A60DC" w:rsidRDefault="0012232F" w:rsidP="002A60DC">
      <w:pPr>
        <w:pStyle w:val="ad"/>
        <w:ind w:firstLine="709"/>
        <w:jc w:val="center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 xml:space="preserve">Раздел 3. Перечень профилактических мероприятий, </w:t>
      </w:r>
      <w:r w:rsidRPr="002A60DC">
        <w:rPr>
          <w:color w:val="000000"/>
          <w:sz w:val="26"/>
          <w:szCs w:val="26"/>
        </w:rPr>
        <w:br/>
        <w:t>сроки (периодичность) их проведения</w:t>
      </w:r>
      <w:r w:rsidRPr="002A60DC">
        <w:rPr>
          <w:color w:val="000000"/>
          <w:sz w:val="26"/>
          <w:szCs w:val="26"/>
        </w:rPr>
        <w:tab/>
      </w:r>
    </w:p>
    <w:p w14:paraId="22B297BE" w14:textId="77777777" w:rsidR="0012232F" w:rsidRPr="002A60DC" w:rsidRDefault="0012232F" w:rsidP="002A60DC">
      <w:pPr>
        <w:pStyle w:val="ad"/>
        <w:ind w:firstLine="709"/>
        <w:jc w:val="center"/>
        <w:rPr>
          <w:color w:val="000000"/>
          <w:sz w:val="26"/>
          <w:szCs w:val="26"/>
        </w:rPr>
      </w:pPr>
    </w:p>
    <w:p w14:paraId="387409D3" w14:textId="5808FAE1" w:rsidR="0012232F" w:rsidRPr="002A60DC" w:rsidRDefault="0012232F" w:rsidP="002A6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</w:t>
      </w:r>
      <w:r w:rsidR="00B42B65"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2A60D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6A9A729" w14:textId="6DC47929" w:rsidR="0012232F" w:rsidRPr="002A60DC" w:rsidRDefault="0012232F" w:rsidP="002A6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 в рамках осуществления муниципального жилищного контроля осуществляются в соответствии перечнем видов профилактических мероприятий указанных в положениях о муниципальном жилищном контроле на территории поселений Нефтеюганского муниципального района в соответствии с заключенными соглашениями о передаче администрациями городского и сельских поселений: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гп.Пойковский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сп.Каркатеевы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сп.Лемпино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сп.Усть-Юган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сп.Куть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-Ях,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сп.Сингапай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60DC">
        <w:rPr>
          <w:rFonts w:ascii="Times New Roman" w:hAnsi="Times New Roman" w:cs="Times New Roman"/>
          <w:sz w:val="26"/>
          <w:szCs w:val="26"/>
        </w:rPr>
        <w:t>сп.Сентябрьский</w:t>
      </w:r>
      <w:proofErr w:type="spellEnd"/>
      <w:r w:rsidRPr="002A60DC">
        <w:rPr>
          <w:rFonts w:ascii="Times New Roman" w:hAnsi="Times New Roman" w:cs="Times New Roman"/>
          <w:sz w:val="26"/>
          <w:szCs w:val="26"/>
        </w:rPr>
        <w:t xml:space="preserve"> части полномочий </w:t>
      </w:r>
      <w:r w:rsidR="009520EE">
        <w:rPr>
          <w:rFonts w:ascii="Times New Roman" w:hAnsi="Times New Roman" w:cs="Times New Roman"/>
          <w:sz w:val="26"/>
          <w:szCs w:val="26"/>
        </w:rPr>
        <w:br/>
      </w:r>
      <w:r w:rsidRPr="002A60DC">
        <w:rPr>
          <w:rFonts w:ascii="Times New Roman" w:hAnsi="Times New Roman" w:cs="Times New Roman"/>
          <w:sz w:val="26"/>
          <w:szCs w:val="26"/>
        </w:rPr>
        <w:t>по решению вопросов местного значения администрации Нефтеюганского района.</w:t>
      </w:r>
    </w:p>
    <w:p w14:paraId="457EC2FC" w14:textId="77777777" w:rsidR="0012232F" w:rsidRPr="002A60DC" w:rsidRDefault="0012232F" w:rsidP="002A60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реализацию профилактических мероприятий, предусмотренных Программой, являются специалисты отдела муниципального контроля администрации Нефтеюганского района.</w:t>
      </w:r>
    </w:p>
    <w:p w14:paraId="64174FA8" w14:textId="77777777" w:rsidR="0012232F" w:rsidRPr="002A60DC" w:rsidRDefault="0012232F" w:rsidP="002A60D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Таблица 1</w:t>
      </w:r>
    </w:p>
    <w:p w14:paraId="6D57C0E9" w14:textId="77777777" w:rsidR="0012232F" w:rsidRPr="002A60DC" w:rsidRDefault="0012232F" w:rsidP="002A60D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48"/>
        <w:gridCol w:w="1984"/>
        <w:gridCol w:w="1814"/>
      </w:tblGrid>
      <w:tr w:rsidR="0012232F" w:rsidRPr="009520EE" w14:paraId="736FC152" w14:textId="77777777" w:rsidTr="006A67B8">
        <w:tc>
          <w:tcPr>
            <w:tcW w:w="675" w:type="dxa"/>
            <w:vAlign w:val="center"/>
          </w:tcPr>
          <w:p w14:paraId="5A90A587" w14:textId="77777777" w:rsidR="0012232F" w:rsidRPr="009520EE" w:rsidRDefault="0012232F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297" w:type="dxa"/>
            <w:vAlign w:val="center"/>
          </w:tcPr>
          <w:p w14:paraId="7A2B01AF" w14:textId="77777777" w:rsidR="0012232F" w:rsidRPr="009520EE" w:rsidRDefault="0012232F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148" w:type="dxa"/>
            <w:vAlign w:val="center"/>
          </w:tcPr>
          <w:p w14:paraId="5EEC8804" w14:textId="77777777" w:rsidR="0012232F" w:rsidRPr="009520EE" w:rsidRDefault="0012232F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332ADB98" w14:textId="77777777" w:rsidR="0012232F" w:rsidRPr="009520EE" w:rsidRDefault="0012232F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14" w:type="dxa"/>
            <w:vAlign w:val="center"/>
          </w:tcPr>
          <w:p w14:paraId="0E371D67" w14:textId="77777777" w:rsidR="0012232F" w:rsidRPr="009520EE" w:rsidRDefault="0012232F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14:paraId="76268646" w14:textId="126A2251" w:rsidR="006A67B8" w:rsidRPr="006A67B8" w:rsidRDefault="006A67B8" w:rsidP="006A67B8">
      <w:pPr>
        <w:spacing w:after="0" w:line="240" w:lineRule="auto"/>
        <w:rPr>
          <w:sz w:val="2"/>
          <w:szCs w:val="2"/>
          <w:lang w:val="en-US"/>
        </w:rPr>
      </w:pPr>
    </w:p>
    <w:p w14:paraId="3F1B3918" w14:textId="77777777" w:rsidR="006A67B8" w:rsidRPr="006A67B8" w:rsidRDefault="006A67B8" w:rsidP="006A67B8">
      <w:pPr>
        <w:spacing w:after="0" w:line="240" w:lineRule="auto"/>
        <w:rPr>
          <w:sz w:val="2"/>
          <w:szCs w:val="2"/>
          <w:lang w:val="en-US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48"/>
        <w:gridCol w:w="1984"/>
        <w:gridCol w:w="1814"/>
      </w:tblGrid>
      <w:tr w:rsidR="006A67B8" w:rsidRPr="009520EE" w14:paraId="054C1D27" w14:textId="77777777" w:rsidTr="006A67B8">
        <w:trPr>
          <w:tblHeader/>
        </w:trPr>
        <w:tc>
          <w:tcPr>
            <w:tcW w:w="675" w:type="dxa"/>
            <w:vAlign w:val="center"/>
          </w:tcPr>
          <w:p w14:paraId="603DB7AB" w14:textId="54071EC2" w:rsidR="006A67B8" w:rsidRPr="006A67B8" w:rsidRDefault="006A67B8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7" w:type="dxa"/>
            <w:vAlign w:val="center"/>
          </w:tcPr>
          <w:p w14:paraId="3ABBF9C2" w14:textId="3033DE28" w:rsidR="006A67B8" w:rsidRPr="006A67B8" w:rsidRDefault="006A67B8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48" w:type="dxa"/>
            <w:vAlign w:val="center"/>
          </w:tcPr>
          <w:p w14:paraId="58694AC3" w14:textId="50DE6AAA" w:rsidR="006A67B8" w:rsidRPr="006A67B8" w:rsidRDefault="006A67B8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5A65F906" w14:textId="7FAED631" w:rsidR="006A67B8" w:rsidRPr="006A67B8" w:rsidRDefault="006A67B8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14" w:type="dxa"/>
            <w:vAlign w:val="center"/>
          </w:tcPr>
          <w:p w14:paraId="150F4163" w14:textId="715C1F37" w:rsidR="006A67B8" w:rsidRPr="006A67B8" w:rsidRDefault="006A67B8" w:rsidP="00952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2232F" w:rsidRPr="009520EE" w14:paraId="13A562BF" w14:textId="77777777" w:rsidTr="001C2614">
        <w:trPr>
          <w:trHeight w:val="286"/>
        </w:trPr>
        <w:tc>
          <w:tcPr>
            <w:tcW w:w="675" w:type="dxa"/>
          </w:tcPr>
          <w:p w14:paraId="21585CE1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1.</w:t>
            </w:r>
          </w:p>
        </w:tc>
        <w:tc>
          <w:tcPr>
            <w:tcW w:w="2297" w:type="dxa"/>
          </w:tcPr>
          <w:p w14:paraId="55EFE167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Информирование</w:t>
            </w:r>
          </w:p>
        </w:tc>
        <w:tc>
          <w:tcPr>
            <w:tcW w:w="3148" w:type="dxa"/>
          </w:tcPr>
          <w:p w14:paraId="6EA71910" w14:textId="7DC6084F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посредством размещения </w:t>
            </w:r>
            <w:r w:rsidR="00025A73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на официальном сайте, </w:t>
            </w:r>
            <w:r w:rsidR="009520EE" w:rsidRPr="009520EE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>в средствах массовой информации и в иных формах следующие сведения:</w:t>
            </w:r>
          </w:p>
          <w:p w14:paraId="1B796331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F0354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788F6DA7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E8C17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790121E6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E62B3" w14:textId="56793070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3) перечень НПА </w:t>
            </w:r>
            <w:r w:rsidR="00025A7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      </w:r>
            <w:r w:rsidR="00025A7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в действующей редакции;</w:t>
            </w:r>
          </w:p>
          <w:p w14:paraId="7A9D4776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B8348" w14:textId="0244158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4) руководства </w:t>
            </w:r>
            <w:r w:rsidR="00025A7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по соблюдению обязательных требований;</w:t>
            </w:r>
          </w:p>
          <w:p w14:paraId="60786674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6497A4" w14:textId="30871FAF" w:rsidR="0012232F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5) программа профилактики рисков причинения вреда;</w:t>
            </w:r>
          </w:p>
          <w:p w14:paraId="4AD742DB" w14:textId="3F2CB3EF" w:rsidR="00025A73" w:rsidRDefault="00025A73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FFB2A3" w14:textId="5C74F6BF" w:rsidR="00025A73" w:rsidRDefault="00025A73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2AEDEF" w14:textId="1FF6968F" w:rsidR="00025A73" w:rsidRDefault="00025A73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FAB048" w14:textId="77777777" w:rsidR="00025A73" w:rsidRPr="00025A73" w:rsidRDefault="00025A73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1A3CE1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 xml:space="preserve">6) сведения о способах </w:t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получения консультаций </w:t>
            </w: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6C9E5675" w14:textId="2291EEB6" w:rsidR="0012232F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7F840C" w14:textId="77777777" w:rsidR="00025A73" w:rsidRPr="009520EE" w:rsidRDefault="00025A73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7B4BA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7) доклад о муниципальном контроле;</w:t>
            </w:r>
          </w:p>
          <w:p w14:paraId="528CFE8A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DCC1A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5BBE5C" w14:textId="77777777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0EE">
              <w:rPr>
                <w:rFonts w:ascii="Times New Roman" w:eastAsia="Times New Roman" w:hAnsi="Times New Roman"/>
                <w:sz w:val="24"/>
                <w:szCs w:val="24"/>
              </w:rPr>
              <w:t>8)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4" w:type="dxa"/>
          </w:tcPr>
          <w:p w14:paraId="0CA2C31D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5B23F465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0D639DC3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1A7F7DD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3DCB1B3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249A06C2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401F514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1A23C76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00071D38" w14:textId="77777777" w:rsidR="0012232F" w:rsidRPr="009520EE" w:rsidRDefault="0012232F" w:rsidP="00025A73">
            <w:pPr>
              <w:pStyle w:val="ad"/>
              <w:rPr>
                <w:color w:val="000000"/>
              </w:rPr>
            </w:pPr>
          </w:p>
          <w:p w14:paraId="64625268" w14:textId="6DD42E74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течение года (по мере необходимости)</w:t>
            </w:r>
          </w:p>
          <w:p w14:paraId="2B00437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4EABA08" w14:textId="3139B383" w:rsidR="0012232F" w:rsidRDefault="0012232F" w:rsidP="00025A73">
            <w:pPr>
              <w:pStyle w:val="ad"/>
              <w:rPr>
                <w:color w:val="000000"/>
              </w:rPr>
            </w:pPr>
          </w:p>
          <w:p w14:paraId="0DA88953" w14:textId="77777777" w:rsidR="00025A73" w:rsidRPr="009520EE" w:rsidRDefault="00025A73" w:rsidP="00025A73">
            <w:pPr>
              <w:pStyle w:val="ad"/>
              <w:rPr>
                <w:color w:val="000000"/>
              </w:rPr>
            </w:pPr>
          </w:p>
          <w:p w14:paraId="7C4C9E44" w14:textId="445751D2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течение года (по мере необходимости)</w:t>
            </w:r>
          </w:p>
          <w:p w14:paraId="226087D9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C484E18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2CE8ECC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7ECF494E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552ADA38" w14:textId="77777777" w:rsidR="0012232F" w:rsidRPr="009520EE" w:rsidRDefault="0012232F" w:rsidP="00025A73">
            <w:pPr>
              <w:pStyle w:val="ad"/>
              <w:rPr>
                <w:color w:val="000000"/>
              </w:rPr>
            </w:pPr>
          </w:p>
          <w:p w14:paraId="0ECE392F" w14:textId="77777777" w:rsidR="00025A73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 xml:space="preserve">1 квартал </w:t>
            </w:r>
          </w:p>
          <w:p w14:paraId="2ACE0443" w14:textId="14533086" w:rsidR="0012232F" w:rsidRPr="006A67B8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2024</w:t>
            </w:r>
            <w:r w:rsidR="00025A73" w:rsidRPr="006A67B8">
              <w:rPr>
                <w:color w:val="000000"/>
              </w:rPr>
              <w:t xml:space="preserve"> года</w:t>
            </w:r>
          </w:p>
          <w:p w14:paraId="3C864BE4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071A4399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159FE8ED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32B7833F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532D5BD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A3E82EF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5B31EB68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2520D3CB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7769D282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31BDB52C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55DC1AD8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77FEC3B5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FBCC5EC" w14:textId="77777777" w:rsidR="0012232F" w:rsidRPr="009520EE" w:rsidRDefault="0012232F" w:rsidP="00025A73">
            <w:pPr>
              <w:pStyle w:val="ad"/>
              <w:rPr>
                <w:color w:val="000000"/>
              </w:rPr>
            </w:pPr>
          </w:p>
          <w:p w14:paraId="3D4F3DE6" w14:textId="5DF9A895" w:rsidR="0012232F" w:rsidRPr="006A67B8" w:rsidRDefault="0012232F" w:rsidP="00025A73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 xml:space="preserve">1-2 квартал </w:t>
            </w:r>
            <w:r w:rsidR="00025A73">
              <w:rPr>
                <w:color w:val="000000"/>
              </w:rPr>
              <w:br/>
            </w:r>
            <w:r w:rsidRPr="009520EE">
              <w:rPr>
                <w:color w:val="000000"/>
              </w:rPr>
              <w:t>2024</w:t>
            </w:r>
            <w:r w:rsidR="00025A73" w:rsidRPr="006A67B8">
              <w:rPr>
                <w:color w:val="000000"/>
              </w:rPr>
              <w:t xml:space="preserve"> года</w:t>
            </w:r>
          </w:p>
          <w:p w14:paraId="4DC54F5E" w14:textId="2582B0ED" w:rsidR="00025A73" w:rsidRPr="006A67B8" w:rsidRDefault="00025A73" w:rsidP="00025A73">
            <w:pPr>
              <w:pStyle w:val="ad"/>
              <w:jc w:val="center"/>
              <w:rPr>
                <w:color w:val="000000"/>
              </w:rPr>
            </w:pPr>
          </w:p>
          <w:p w14:paraId="21CA3D88" w14:textId="77777777" w:rsidR="00025A73" w:rsidRPr="006A67B8" w:rsidRDefault="00025A73" w:rsidP="00025A73">
            <w:pPr>
              <w:pStyle w:val="ad"/>
              <w:jc w:val="center"/>
              <w:rPr>
                <w:color w:val="000000"/>
              </w:rPr>
            </w:pPr>
          </w:p>
          <w:p w14:paraId="450AC6BA" w14:textId="5F14230F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</w:t>
            </w:r>
            <w:r w:rsidR="00025A73" w:rsidRPr="00025A73">
              <w:rPr>
                <w:color w:val="000000"/>
              </w:rPr>
              <w:t>е</w:t>
            </w:r>
            <w:r w:rsidRPr="009520EE">
              <w:rPr>
                <w:color w:val="000000"/>
              </w:rPr>
              <w:t xml:space="preserve"> 5 дней с даты утверждения</w:t>
            </w:r>
            <w:r w:rsidR="0079691D" w:rsidRPr="009520EE">
              <w:rPr>
                <w:color w:val="000000"/>
              </w:rPr>
              <w:t>,</w:t>
            </w:r>
            <w:r w:rsidRPr="009520EE">
              <w:rPr>
                <w:color w:val="000000"/>
              </w:rPr>
              <w:t xml:space="preserve"> </w:t>
            </w:r>
            <w:r w:rsidR="00025A73">
              <w:rPr>
                <w:color w:val="000000"/>
              </w:rPr>
              <w:br/>
            </w:r>
            <w:r w:rsidRPr="009520EE">
              <w:rPr>
                <w:color w:val="000000"/>
              </w:rPr>
              <w:t>но не позднее 25.12.2024</w:t>
            </w:r>
          </w:p>
          <w:p w14:paraId="39095842" w14:textId="77777777" w:rsidR="00025A73" w:rsidRPr="009520EE" w:rsidRDefault="00025A73" w:rsidP="00025A73">
            <w:pPr>
              <w:pStyle w:val="ad"/>
              <w:rPr>
                <w:color w:val="000000"/>
              </w:rPr>
            </w:pPr>
          </w:p>
          <w:p w14:paraId="6903E51E" w14:textId="6F9C0F4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течение года</w:t>
            </w:r>
          </w:p>
          <w:p w14:paraId="557998CC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34E7AF57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0FC1A50" w14:textId="1949AD2D" w:rsidR="0012232F" w:rsidRDefault="0012232F" w:rsidP="00025A73">
            <w:pPr>
              <w:pStyle w:val="ad"/>
              <w:rPr>
                <w:color w:val="000000"/>
              </w:rPr>
            </w:pPr>
          </w:p>
          <w:p w14:paraId="3A8543DB" w14:textId="2588FE5A" w:rsidR="00025A73" w:rsidRDefault="00025A73" w:rsidP="00025A73">
            <w:pPr>
              <w:pStyle w:val="ad"/>
              <w:rPr>
                <w:color w:val="000000"/>
              </w:rPr>
            </w:pPr>
          </w:p>
          <w:p w14:paraId="13929BB7" w14:textId="77777777" w:rsidR="00025A73" w:rsidRPr="009520EE" w:rsidRDefault="00025A73" w:rsidP="00025A73">
            <w:pPr>
              <w:pStyle w:val="ad"/>
              <w:rPr>
                <w:color w:val="000000"/>
              </w:rPr>
            </w:pPr>
          </w:p>
          <w:p w14:paraId="5161E62A" w14:textId="264141D4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</w:t>
            </w:r>
            <w:r w:rsidR="00025A73" w:rsidRPr="00025A73">
              <w:rPr>
                <w:color w:val="000000"/>
              </w:rPr>
              <w:t>е</w:t>
            </w:r>
            <w:r w:rsidRPr="009520EE">
              <w:rPr>
                <w:color w:val="000000"/>
              </w:rPr>
              <w:t xml:space="preserve"> 5 дней с даты утверждения</w:t>
            </w:r>
          </w:p>
          <w:p w14:paraId="24809814" w14:textId="77777777" w:rsidR="0012232F" w:rsidRPr="009520EE" w:rsidRDefault="0012232F" w:rsidP="00025A73">
            <w:pPr>
              <w:pStyle w:val="ad"/>
              <w:rPr>
                <w:color w:val="000000"/>
              </w:rPr>
            </w:pPr>
          </w:p>
          <w:p w14:paraId="1316EAC0" w14:textId="777D7F11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течение года</w:t>
            </w:r>
          </w:p>
          <w:p w14:paraId="71389273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(по мере необходимости)</w:t>
            </w:r>
          </w:p>
        </w:tc>
        <w:tc>
          <w:tcPr>
            <w:tcW w:w="1814" w:type="dxa"/>
          </w:tcPr>
          <w:p w14:paraId="225749A7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09B15986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73C41296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40A0B7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5065A6C5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66BBC0A9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4BDAFF37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79E884DC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</w:p>
          <w:p w14:paraId="3C8E14F8" w14:textId="77777777" w:rsidR="0012232F" w:rsidRPr="009520EE" w:rsidRDefault="0012232F" w:rsidP="00025A73">
            <w:pPr>
              <w:pStyle w:val="ad"/>
              <w:rPr>
                <w:color w:val="000000"/>
              </w:rPr>
            </w:pPr>
          </w:p>
          <w:p w14:paraId="2B7DC96F" w14:textId="17A8A9FD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9520EE" w14:paraId="6FD806A3" w14:textId="77777777" w:rsidTr="001C2614">
        <w:tc>
          <w:tcPr>
            <w:tcW w:w="675" w:type="dxa"/>
          </w:tcPr>
          <w:p w14:paraId="4AC9EE7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2.</w:t>
            </w:r>
          </w:p>
        </w:tc>
        <w:tc>
          <w:tcPr>
            <w:tcW w:w="2297" w:type="dxa"/>
          </w:tcPr>
          <w:p w14:paraId="3FCD093E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Объявление предостережения</w:t>
            </w:r>
          </w:p>
        </w:tc>
        <w:tc>
          <w:tcPr>
            <w:tcW w:w="3148" w:type="dxa"/>
          </w:tcPr>
          <w:p w14:paraId="37E85F19" w14:textId="7C38A618" w:rsidR="0012232F" w:rsidRPr="009520EE" w:rsidRDefault="0012232F" w:rsidP="009520EE">
            <w:pPr>
              <w:pStyle w:val="ad"/>
              <w:rPr>
                <w:color w:val="000000"/>
              </w:rPr>
            </w:pPr>
            <w:r w:rsidRPr="009520EE">
              <w:t xml:space="preserve">При наличии </w:t>
            </w:r>
            <w:r w:rsidR="00AE3F7A">
              <w:br/>
            </w:r>
            <w:r w:rsidRPr="009520EE"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4" w:type="dxa"/>
          </w:tcPr>
          <w:p w14:paraId="6895182C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В течение года (при наличии оснований)</w:t>
            </w:r>
          </w:p>
        </w:tc>
        <w:tc>
          <w:tcPr>
            <w:tcW w:w="1814" w:type="dxa"/>
          </w:tcPr>
          <w:p w14:paraId="3ACD44E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9520EE" w14:paraId="53219ABA" w14:textId="77777777" w:rsidTr="001C2614">
        <w:tc>
          <w:tcPr>
            <w:tcW w:w="675" w:type="dxa"/>
          </w:tcPr>
          <w:p w14:paraId="4D837D12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3.</w:t>
            </w:r>
          </w:p>
        </w:tc>
        <w:tc>
          <w:tcPr>
            <w:tcW w:w="2297" w:type="dxa"/>
          </w:tcPr>
          <w:p w14:paraId="4861FE12" w14:textId="77777777" w:rsidR="0012232F" w:rsidRPr="009520EE" w:rsidRDefault="0012232F" w:rsidP="009520EE">
            <w:pPr>
              <w:pStyle w:val="ad"/>
              <w:rPr>
                <w:color w:val="000000"/>
              </w:rPr>
            </w:pPr>
            <w:r w:rsidRPr="009520EE">
              <w:rPr>
                <w:color w:val="000000"/>
              </w:rPr>
              <w:t>Консультирование</w:t>
            </w:r>
          </w:p>
        </w:tc>
        <w:tc>
          <w:tcPr>
            <w:tcW w:w="3148" w:type="dxa"/>
          </w:tcPr>
          <w:p w14:paraId="725CCCE8" w14:textId="21D9CCE2" w:rsidR="0012232F" w:rsidRPr="009520EE" w:rsidRDefault="0012232F" w:rsidP="009520EE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контрольным органом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по вопросам, связанным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с организацией </w:t>
            </w:r>
            <w:r w:rsidRPr="009520EE">
              <w:rPr>
                <w:rFonts w:ascii="Times New Roman" w:hAnsi="Times New Roman"/>
                <w:sz w:val="24"/>
                <w:szCs w:val="24"/>
              </w:rPr>
              <w:br/>
              <w:t xml:space="preserve">и осуществлением </w:t>
            </w:r>
            <w:r w:rsidRPr="009520E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контроля.</w:t>
            </w:r>
          </w:p>
          <w:p w14:paraId="6D2DCE59" w14:textId="7989C8EA" w:rsidR="0012232F" w:rsidRPr="009520EE" w:rsidRDefault="0012232F" w:rsidP="009520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по телефону, посредством видео-конференц-связи,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на личном приёме, либо в ходе проведения профилактических мероприятий, контрольных мероприятий, в том числе </w:t>
            </w:r>
            <w:r w:rsidRPr="009520EE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11522618" w14:textId="77777777" w:rsidR="0012232F" w:rsidRPr="009520EE" w:rsidRDefault="0012232F" w:rsidP="009520EE">
            <w:pPr>
              <w:pStyle w:val="ad"/>
              <w:rPr>
                <w:color w:val="000000"/>
              </w:rPr>
            </w:pPr>
            <w:r w:rsidRPr="009520EE">
              <w:t xml:space="preserve">Консультирование </w:t>
            </w:r>
            <w:r w:rsidRPr="009520EE">
              <w:br/>
              <w:t xml:space="preserve">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9520EE">
              <w:br/>
              <w:t>без указания в таком разъяснении сведений, отнесенных к категории ограниченного доступа.</w:t>
            </w:r>
            <w:r w:rsidRPr="009520EE">
              <w:tab/>
            </w:r>
          </w:p>
        </w:tc>
        <w:tc>
          <w:tcPr>
            <w:tcW w:w="1984" w:type="dxa"/>
          </w:tcPr>
          <w:p w14:paraId="178C20A4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814" w:type="dxa"/>
          </w:tcPr>
          <w:p w14:paraId="75CCF6B6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9520EE" w14:paraId="33BB8967" w14:textId="77777777" w:rsidTr="001C2614">
        <w:tc>
          <w:tcPr>
            <w:tcW w:w="675" w:type="dxa"/>
          </w:tcPr>
          <w:p w14:paraId="4B39C017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4.</w:t>
            </w:r>
          </w:p>
        </w:tc>
        <w:tc>
          <w:tcPr>
            <w:tcW w:w="2297" w:type="dxa"/>
          </w:tcPr>
          <w:p w14:paraId="018B0920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Профилактический визит</w:t>
            </w:r>
          </w:p>
        </w:tc>
        <w:tc>
          <w:tcPr>
            <w:tcW w:w="3148" w:type="dxa"/>
          </w:tcPr>
          <w:p w14:paraId="4DE9D123" w14:textId="4AFA095A" w:rsidR="0012232F" w:rsidRPr="009520EE" w:rsidRDefault="0012232F" w:rsidP="009520EE">
            <w:pPr>
              <w:widowControl w:val="0"/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</w:t>
            </w:r>
            <w:r w:rsidRPr="006A67B8">
              <w:rPr>
                <w:rFonts w:ascii="Times New Roman" w:hAnsi="Times New Roman"/>
                <w:sz w:val="24"/>
                <w:szCs w:val="24"/>
              </w:rPr>
              <w:t>деятельности контролируемого лица либо путём использования видео-конференц-связи. В ходе профилактического визита контролируемое лицо информируется об обязательных требованиях</w:t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, предъявляемых к его деятельности либо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>к принадлежащим ему объектам контроля.</w:t>
            </w:r>
          </w:p>
          <w:p w14:paraId="1E09149E" w14:textId="6A8AE848" w:rsidR="0012232F" w:rsidRPr="009520EE" w:rsidRDefault="0012232F" w:rsidP="009520EE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или такой вред (ущерб) </w:t>
            </w:r>
            <w:r w:rsidRPr="009520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причинен, инспектор незамедлительно направляет информацию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об этом руководителю контрольного органа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для принятия решения </w:t>
            </w:r>
            <w:r w:rsidR="001C2614">
              <w:rPr>
                <w:rFonts w:ascii="Times New Roman" w:hAnsi="Times New Roman"/>
                <w:sz w:val="24"/>
                <w:szCs w:val="24"/>
              </w:rPr>
              <w:br/>
            </w:r>
            <w:r w:rsidRPr="009520EE">
              <w:rPr>
                <w:rFonts w:ascii="Times New Roman" w:hAnsi="Times New Roman"/>
                <w:sz w:val="24"/>
                <w:szCs w:val="24"/>
              </w:rPr>
              <w:t xml:space="preserve">о проведении контрольных мероприятий в форме </w:t>
            </w:r>
            <w:r w:rsidRPr="009520EE">
              <w:rPr>
                <w:rFonts w:ascii="Times New Roman" w:hAnsi="Times New Roman"/>
                <w:sz w:val="24"/>
                <w:szCs w:val="24"/>
              </w:rPr>
              <w:br/>
              <w:t>отчёта о проведенном профилактическом визите.</w:t>
            </w:r>
          </w:p>
        </w:tc>
        <w:tc>
          <w:tcPr>
            <w:tcW w:w="1984" w:type="dxa"/>
          </w:tcPr>
          <w:p w14:paraId="5D68BBBA" w14:textId="083C21AA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lastRenderedPageBreak/>
              <w:t xml:space="preserve">В течение года, </w:t>
            </w:r>
            <w:r w:rsidR="001C2614">
              <w:rPr>
                <w:color w:val="000000"/>
              </w:rPr>
              <w:br/>
            </w:r>
            <w:r w:rsidRPr="009520EE">
              <w:rPr>
                <w:color w:val="000000"/>
              </w:rPr>
              <w:t xml:space="preserve">в соответствии </w:t>
            </w:r>
            <w:r w:rsidR="001C2614">
              <w:rPr>
                <w:color w:val="000000"/>
              </w:rPr>
              <w:br/>
            </w:r>
            <w:r w:rsidRPr="009520EE">
              <w:rPr>
                <w:color w:val="000000"/>
              </w:rPr>
              <w:t xml:space="preserve">с утвержденным планом проведения профилактических визитов </w:t>
            </w:r>
          </w:p>
        </w:tc>
        <w:tc>
          <w:tcPr>
            <w:tcW w:w="1814" w:type="dxa"/>
          </w:tcPr>
          <w:p w14:paraId="15F6AF9B" w14:textId="77777777" w:rsidR="0012232F" w:rsidRPr="009520EE" w:rsidRDefault="0012232F" w:rsidP="009520EE">
            <w:pPr>
              <w:pStyle w:val="ad"/>
              <w:jc w:val="center"/>
              <w:rPr>
                <w:color w:val="000000"/>
              </w:rPr>
            </w:pPr>
            <w:r w:rsidRPr="009520EE">
              <w:rPr>
                <w:color w:val="000000"/>
              </w:rPr>
              <w:t>Должностные лица контрольного органа</w:t>
            </w:r>
          </w:p>
        </w:tc>
      </w:tr>
    </w:tbl>
    <w:p w14:paraId="449AC18C" w14:textId="77777777" w:rsidR="001C2614" w:rsidRDefault="001C2614" w:rsidP="002A60DC">
      <w:pPr>
        <w:pStyle w:val="ad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3C9301D2" w14:textId="7FFFE34F" w:rsidR="0012232F" w:rsidRPr="002A60DC" w:rsidRDefault="0012232F" w:rsidP="002A60DC">
      <w:pPr>
        <w:pStyle w:val="ad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A60DC">
        <w:rPr>
          <w:rFonts w:eastAsia="Calibri"/>
          <w:sz w:val="26"/>
          <w:szCs w:val="26"/>
          <w:lang w:eastAsia="en-US"/>
        </w:rPr>
        <w:t xml:space="preserve">Профилактический визит проводится должностным лицом контрольного органа </w:t>
      </w:r>
      <w:r w:rsidRPr="002A60DC">
        <w:rPr>
          <w:sz w:val="26"/>
          <w:szCs w:val="26"/>
        </w:rPr>
        <w:t>на основании планового задания руководителя контрольного органа</w:t>
      </w:r>
      <w:r w:rsidRPr="002A60DC">
        <w:rPr>
          <w:rFonts w:eastAsia="Calibri"/>
          <w:sz w:val="26"/>
          <w:szCs w:val="26"/>
          <w:lang w:eastAsia="en-US"/>
        </w:rPr>
        <w:t xml:space="preserve"> в соответствии </w:t>
      </w:r>
      <w:r w:rsidR="001C2614">
        <w:rPr>
          <w:rFonts w:eastAsia="Calibri"/>
          <w:sz w:val="26"/>
          <w:szCs w:val="26"/>
          <w:lang w:eastAsia="en-US"/>
        </w:rPr>
        <w:br/>
      </w:r>
      <w:r w:rsidRPr="002A60DC">
        <w:rPr>
          <w:rFonts w:eastAsia="Calibri"/>
          <w:sz w:val="26"/>
          <w:szCs w:val="26"/>
          <w:lang w:eastAsia="en-US"/>
        </w:rPr>
        <w:t xml:space="preserve">с </w:t>
      </w:r>
      <w:r w:rsidRPr="002A60DC">
        <w:rPr>
          <w:sz w:val="26"/>
          <w:szCs w:val="26"/>
        </w:rPr>
        <w:t xml:space="preserve">планом проведения профилактических визитов (далее – </w:t>
      </w:r>
      <w:r w:rsidR="0079691D" w:rsidRPr="002A60DC">
        <w:rPr>
          <w:sz w:val="26"/>
          <w:szCs w:val="26"/>
        </w:rPr>
        <w:t>П</w:t>
      </w:r>
      <w:r w:rsidRPr="002A60DC">
        <w:rPr>
          <w:sz w:val="26"/>
          <w:szCs w:val="26"/>
        </w:rPr>
        <w:t>лан),</w:t>
      </w:r>
      <w:r w:rsidRPr="002A60DC">
        <w:rPr>
          <w:rFonts w:eastAsia="Calibri"/>
          <w:sz w:val="26"/>
          <w:szCs w:val="26"/>
          <w:lang w:eastAsia="en-US"/>
        </w:rPr>
        <w:t xml:space="preserve"> либо по инициативе контролируемого лица.</w:t>
      </w:r>
    </w:p>
    <w:p w14:paraId="6EB9A11D" w14:textId="16C04A88" w:rsidR="0012232F" w:rsidRDefault="0012232F" w:rsidP="002A60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0DC">
        <w:rPr>
          <w:rFonts w:ascii="Times New Roman" w:eastAsia="Calibri" w:hAnsi="Times New Roman" w:cs="Times New Roman"/>
          <w:sz w:val="26"/>
          <w:szCs w:val="26"/>
        </w:rPr>
        <w:t>План</w:t>
      </w:r>
      <w:r w:rsidR="0079691D" w:rsidRPr="002A60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A60DC">
        <w:rPr>
          <w:rFonts w:ascii="Times New Roman" w:eastAsia="Calibri" w:hAnsi="Times New Roman" w:cs="Times New Roman"/>
          <w:sz w:val="26"/>
          <w:szCs w:val="26"/>
        </w:rPr>
        <w:t>разрабатывается контрольным органом и утверждается муниципальным правовым актом администрации Нефтеюганского района не позднее 25 декабря года, предшествующего году реализации Программы профилактики. План подлежит размещению на официальном сайте</w:t>
      </w:r>
      <w:r w:rsidR="0079691D" w:rsidRPr="002A60DC">
        <w:rPr>
          <w:rFonts w:ascii="Times New Roman" w:eastAsia="Calibri" w:hAnsi="Times New Roman" w:cs="Times New Roman"/>
          <w:sz w:val="26"/>
          <w:szCs w:val="26"/>
        </w:rPr>
        <w:t>.</w:t>
      </w:r>
      <w:r w:rsidRPr="002A60D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9F80E8F" w14:textId="77777777" w:rsidR="001C2614" w:rsidRPr="002A60DC" w:rsidRDefault="001C2614" w:rsidP="001C261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D1A114F" w14:textId="77777777" w:rsidR="0012232F" w:rsidRPr="002A60DC" w:rsidRDefault="0012232F" w:rsidP="001C2614">
      <w:pPr>
        <w:pStyle w:val="ad"/>
        <w:jc w:val="center"/>
        <w:rPr>
          <w:color w:val="000000"/>
          <w:sz w:val="26"/>
          <w:szCs w:val="26"/>
        </w:rPr>
      </w:pPr>
      <w:r w:rsidRPr="002A60DC">
        <w:rPr>
          <w:color w:val="000000"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0C16B934" w14:textId="77777777" w:rsidR="0012232F" w:rsidRPr="002A60DC" w:rsidRDefault="0012232F" w:rsidP="002A60DC">
      <w:pPr>
        <w:pStyle w:val="ad"/>
        <w:jc w:val="center"/>
        <w:rPr>
          <w:color w:val="000000"/>
          <w:sz w:val="26"/>
          <w:szCs w:val="26"/>
        </w:rPr>
      </w:pPr>
    </w:p>
    <w:p w14:paraId="5ECBA787" w14:textId="77777777" w:rsidR="0012232F" w:rsidRPr="002A60DC" w:rsidRDefault="0012232F" w:rsidP="002A6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45E6C341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0DC">
        <w:rPr>
          <w:rFonts w:ascii="Times New Roman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40DD6CF4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ab/>
        <w:t>Оценка эффективности Программы производится по итогам 2024 года методом сравнения показателей качества профилактической деятельности.</w:t>
      </w:r>
    </w:p>
    <w:p w14:paraId="09A9AC67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4D47A423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070BFCF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</w:r>
      <w:r w:rsidRPr="002A60DC">
        <w:rPr>
          <w:rFonts w:ascii="Times New Roman" w:hAnsi="Times New Roman" w:cs="Times New Roman"/>
          <w:sz w:val="26"/>
          <w:szCs w:val="26"/>
        </w:rPr>
        <w:tab/>
        <w:t>Таблица 2</w:t>
      </w:r>
    </w:p>
    <w:p w14:paraId="107B5406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12232F" w:rsidRPr="002A60DC" w14:paraId="1991276C" w14:textId="77777777" w:rsidTr="000962AF">
        <w:tc>
          <w:tcPr>
            <w:tcW w:w="817" w:type="dxa"/>
            <w:vAlign w:val="center"/>
          </w:tcPr>
          <w:p w14:paraId="66532C44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954" w:type="dxa"/>
            <w:vAlign w:val="center"/>
          </w:tcPr>
          <w:p w14:paraId="1FD60E7D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71F68675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Величина</w:t>
            </w:r>
          </w:p>
        </w:tc>
      </w:tr>
    </w:tbl>
    <w:p w14:paraId="7A461C45" w14:textId="77777777" w:rsidR="006A67B8" w:rsidRPr="006A67B8" w:rsidRDefault="006A67B8" w:rsidP="006A67B8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6A67B8" w:rsidRPr="002A60DC" w14:paraId="44B6061A" w14:textId="77777777" w:rsidTr="006A67B8">
        <w:trPr>
          <w:tblHeader/>
        </w:trPr>
        <w:tc>
          <w:tcPr>
            <w:tcW w:w="817" w:type="dxa"/>
            <w:vAlign w:val="center"/>
          </w:tcPr>
          <w:p w14:paraId="2AD1FE73" w14:textId="1614E3C5" w:rsidR="006A67B8" w:rsidRPr="006A67B8" w:rsidRDefault="006A67B8" w:rsidP="002A60DC">
            <w:pPr>
              <w:pStyle w:val="ad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954" w:type="dxa"/>
            <w:vAlign w:val="center"/>
          </w:tcPr>
          <w:p w14:paraId="551B3D58" w14:textId="3A72CB9E" w:rsidR="006A67B8" w:rsidRPr="006A67B8" w:rsidRDefault="006A67B8" w:rsidP="002A60DC">
            <w:pPr>
              <w:pStyle w:val="ad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110D4252" w14:textId="60FA3813" w:rsidR="006A67B8" w:rsidRPr="006A67B8" w:rsidRDefault="006A67B8" w:rsidP="002A60DC">
            <w:pPr>
              <w:pStyle w:val="ad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12232F" w:rsidRPr="002A60DC" w14:paraId="512B3C23" w14:textId="77777777" w:rsidTr="000962AF">
        <w:tc>
          <w:tcPr>
            <w:tcW w:w="817" w:type="dxa"/>
          </w:tcPr>
          <w:p w14:paraId="70A229E1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14:paraId="182DA02A" w14:textId="475E9E2A" w:rsidR="0012232F" w:rsidRPr="002A60DC" w:rsidRDefault="0012232F" w:rsidP="001C2614">
            <w:pPr>
              <w:pStyle w:val="ad"/>
              <w:jc w:val="both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 xml:space="preserve">Полнота информации, размещенной </w:t>
            </w:r>
            <w:r w:rsidR="001C2614">
              <w:rPr>
                <w:color w:val="000000"/>
                <w:sz w:val="26"/>
                <w:szCs w:val="26"/>
              </w:rPr>
              <w:br/>
            </w:r>
            <w:r w:rsidRPr="002A60DC">
              <w:rPr>
                <w:color w:val="000000"/>
                <w:sz w:val="26"/>
                <w:szCs w:val="26"/>
              </w:rPr>
              <w:t>на официальном сайте в соответствии с частью 3 статьи 46 Федерального закона от 31.07.202</w:t>
            </w:r>
            <w:r w:rsidR="00B42B65" w:rsidRPr="002A60DC">
              <w:rPr>
                <w:color w:val="000000"/>
                <w:sz w:val="26"/>
                <w:szCs w:val="26"/>
              </w:rPr>
              <w:t>0</w:t>
            </w:r>
            <w:r w:rsidRPr="002A60DC">
              <w:rPr>
                <w:color w:val="000000"/>
                <w:sz w:val="26"/>
                <w:szCs w:val="26"/>
              </w:rPr>
              <w:t xml:space="preserve"> </w:t>
            </w:r>
            <w:r w:rsidR="001C2614">
              <w:rPr>
                <w:color w:val="000000"/>
                <w:sz w:val="26"/>
                <w:szCs w:val="26"/>
              </w:rPr>
              <w:br/>
            </w:r>
            <w:r w:rsidRPr="002A60DC">
              <w:rPr>
                <w:color w:val="000000"/>
                <w:sz w:val="26"/>
                <w:szCs w:val="26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14:paraId="296635D0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100 %</w:t>
            </w:r>
          </w:p>
        </w:tc>
      </w:tr>
      <w:tr w:rsidR="0012232F" w:rsidRPr="002A60DC" w14:paraId="0FDA1477" w14:textId="77777777" w:rsidTr="000962AF">
        <w:tc>
          <w:tcPr>
            <w:tcW w:w="817" w:type="dxa"/>
          </w:tcPr>
          <w:p w14:paraId="02AEE0D0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14:paraId="09F333BA" w14:textId="77777777" w:rsidR="0012232F" w:rsidRPr="002A60DC" w:rsidRDefault="0012232F" w:rsidP="002A60DC">
            <w:pPr>
              <w:pStyle w:val="ad"/>
              <w:jc w:val="both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521427D6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100 % от числа обратившихся</w:t>
            </w:r>
          </w:p>
          <w:p w14:paraId="6A490F3A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2232F" w:rsidRPr="002A60DC" w14:paraId="1B3292FE" w14:textId="77777777" w:rsidTr="000962AF">
        <w:tc>
          <w:tcPr>
            <w:tcW w:w="817" w:type="dxa"/>
          </w:tcPr>
          <w:p w14:paraId="3C4FDE64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5954" w:type="dxa"/>
          </w:tcPr>
          <w:p w14:paraId="5F136EE7" w14:textId="77777777" w:rsidR="0012232F" w:rsidRPr="002A60DC" w:rsidRDefault="0012232F" w:rsidP="002A60D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A60DC">
              <w:rPr>
                <w:rFonts w:ascii="Times New Roman" w:hAnsi="Times New Roman" w:cs="Times New Roman"/>
                <w:sz w:val="26"/>
                <w:szCs w:val="26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07928630" w14:textId="05519E66" w:rsidR="0012232F" w:rsidRPr="002A60DC" w:rsidRDefault="00F46170" w:rsidP="002A60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</w:t>
            </w:r>
            <w:r w:rsidR="0012232F" w:rsidRPr="002A60DC">
              <w:rPr>
                <w:rFonts w:ascii="Times New Roman" w:hAnsi="Times New Roman" w:cs="Times New Roman"/>
                <w:sz w:val="26"/>
                <w:szCs w:val="26"/>
              </w:rPr>
              <w:t>е менее 65%</w:t>
            </w:r>
          </w:p>
        </w:tc>
      </w:tr>
      <w:tr w:rsidR="0012232F" w:rsidRPr="002A60DC" w14:paraId="1910E67A" w14:textId="77777777" w:rsidTr="000962AF">
        <w:tc>
          <w:tcPr>
            <w:tcW w:w="817" w:type="dxa"/>
          </w:tcPr>
          <w:p w14:paraId="7E3DCC8C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14:paraId="23DD127E" w14:textId="77777777" w:rsidR="0012232F" w:rsidRPr="002A60DC" w:rsidRDefault="0012232F" w:rsidP="002A60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0DC">
              <w:rPr>
                <w:rFonts w:ascii="Times New Roman" w:eastAsia="Times New Roman" w:hAnsi="Times New Roman"/>
                <w:sz w:val="26"/>
                <w:szCs w:val="26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731B3A85" w14:textId="77777777" w:rsidR="0012232F" w:rsidRPr="002A60DC" w:rsidRDefault="0012232F" w:rsidP="002A6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0DC">
              <w:rPr>
                <w:rFonts w:ascii="Times New Roman" w:eastAsia="Times New Roman" w:hAnsi="Times New Roman"/>
                <w:sz w:val="26"/>
                <w:szCs w:val="26"/>
              </w:rPr>
              <w:t xml:space="preserve">(доля в % </w:t>
            </w:r>
          </w:p>
          <w:p w14:paraId="76A0FCD8" w14:textId="77777777" w:rsidR="0012232F" w:rsidRPr="002A60DC" w:rsidRDefault="0012232F" w:rsidP="002A6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0DC">
              <w:rPr>
                <w:rFonts w:ascii="Times New Roman" w:eastAsia="Times New Roman" w:hAnsi="Times New Roman"/>
                <w:sz w:val="26"/>
                <w:szCs w:val="26"/>
              </w:rPr>
              <w:t xml:space="preserve">от количества проведенных </w:t>
            </w:r>
            <w:proofErr w:type="gramStart"/>
            <w:r w:rsidRPr="002A60DC">
              <w:rPr>
                <w:rFonts w:ascii="Times New Roman" w:eastAsia="Times New Roman" w:hAnsi="Times New Roman"/>
                <w:sz w:val="26"/>
                <w:szCs w:val="26"/>
              </w:rPr>
              <w:t>проверок)*</w:t>
            </w:r>
            <w:proofErr w:type="gramEnd"/>
          </w:p>
        </w:tc>
      </w:tr>
      <w:tr w:rsidR="0012232F" w:rsidRPr="002A60DC" w14:paraId="412C4CA9" w14:textId="77777777" w:rsidTr="000962AF">
        <w:tc>
          <w:tcPr>
            <w:tcW w:w="817" w:type="dxa"/>
          </w:tcPr>
          <w:p w14:paraId="3866A179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14:paraId="544D7FEA" w14:textId="24A6D89A" w:rsidR="0012232F" w:rsidRPr="002A60DC" w:rsidRDefault="0012232F" w:rsidP="00F461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0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Снижение количества однотипных </w:t>
            </w:r>
            <w:r w:rsidR="00F46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60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повторяющихся нарушений одним </w:t>
            </w:r>
            <w:r w:rsidR="00F46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60DC">
              <w:rPr>
                <w:rFonts w:ascii="Times New Roman" w:hAnsi="Times New Roman"/>
                <w:color w:val="000000"/>
                <w:sz w:val="26"/>
                <w:szCs w:val="26"/>
              </w:rPr>
              <w:t>и тем же подконтрольным субъектом</w:t>
            </w:r>
          </w:p>
        </w:tc>
        <w:tc>
          <w:tcPr>
            <w:tcW w:w="2835" w:type="dxa"/>
          </w:tcPr>
          <w:p w14:paraId="3C310F7F" w14:textId="77777777" w:rsidR="0012232F" w:rsidRPr="002A60DC" w:rsidRDefault="0012232F" w:rsidP="002A60DC">
            <w:pPr>
              <w:pStyle w:val="ad"/>
              <w:jc w:val="center"/>
              <w:rPr>
                <w:color w:val="000000"/>
                <w:sz w:val="26"/>
                <w:szCs w:val="26"/>
              </w:rPr>
            </w:pPr>
            <w:r w:rsidRPr="002A60DC">
              <w:rPr>
                <w:color w:val="000000"/>
                <w:sz w:val="26"/>
                <w:szCs w:val="26"/>
              </w:rPr>
              <w:t xml:space="preserve">(доля в % от общего количества контролируемых лиц) </w:t>
            </w:r>
          </w:p>
        </w:tc>
      </w:tr>
    </w:tbl>
    <w:p w14:paraId="5B85BAD9" w14:textId="77777777" w:rsidR="0012232F" w:rsidRPr="00F46170" w:rsidRDefault="0012232F" w:rsidP="00F46170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6170">
        <w:rPr>
          <w:rFonts w:ascii="Times New Roman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345DED4D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2656DFB" w14:textId="61EE4C22" w:rsidR="0012232F" w:rsidRPr="002A60DC" w:rsidRDefault="0012232F" w:rsidP="00847546">
      <w:pPr>
        <w:pStyle w:val="Default"/>
        <w:ind w:firstLine="708"/>
        <w:jc w:val="both"/>
        <w:rPr>
          <w:sz w:val="26"/>
          <w:szCs w:val="26"/>
        </w:rPr>
      </w:pPr>
      <w:r w:rsidRPr="002A60DC">
        <w:rPr>
          <w:sz w:val="26"/>
          <w:szCs w:val="26"/>
        </w:rPr>
        <w:t xml:space="preserve">Экономический эффект от реализованных мероприятий: </w:t>
      </w:r>
    </w:p>
    <w:p w14:paraId="5838E2D7" w14:textId="77777777" w:rsidR="0012232F" w:rsidRPr="002A60DC" w:rsidRDefault="0012232F" w:rsidP="00A924AE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A60DC">
        <w:rPr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2A60DC">
        <w:rPr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196335D6" w14:textId="77777777" w:rsidR="0012232F" w:rsidRPr="002A60D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A60DC">
        <w:rPr>
          <w:rFonts w:ascii="Times New Roman" w:hAnsi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0E152385" w14:textId="77777777" w:rsidR="0012232F" w:rsidRPr="002A60DC" w:rsidRDefault="0012232F" w:rsidP="002A60D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60DC">
        <w:rPr>
          <w:rFonts w:ascii="Times New Roman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2A60DC">
        <w:rPr>
          <w:rFonts w:ascii="Times New Roman" w:hAnsi="Times New Roman" w:cs="Times New Roman"/>
          <w:color w:val="000000"/>
          <w:sz w:val="26"/>
          <w:szCs w:val="26"/>
        </w:rPr>
        <w:t xml:space="preserve">от 31.07.2020 № 248-ФЗ </w:t>
      </w:r>
      <w:r w:rsidRPr="002A60DC">
        <w:rPr>
          <w:rFonts w:ascii="Times New Roman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2116BB56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ACA510D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5FF0FFC0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29A08DAF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2CF82AD3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6ADEFFE6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50CAB47C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3BC6BD6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7F3AE1DD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10F3CD6B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78C74E0B" w14:textId="7777777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48257660" w14:textId="736F0FE7" w:rsidR="00847546" w:rsidRDefault="00847546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6C2030A" w14:textId="5BFB3C52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5045FDA4" w14:textId="28204CFA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7A35E8D6" w14:textId="013247AB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0F40A38" w14:textId="2D38C86F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766E113D" w14:textId="77984A94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28720A46" w14:textId="66FCA593" w:rsidR="001373E2" w:rsidRDefault="001373E2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568EECC" w14:textId="259DABED" w:rsidR="001E748A" w:rsidRDefault="001E748A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2CD97632" w14:textId="2D982080" w:rsidR="001E748A" w:rsidRDefault="001E748A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40239B27" w14:textId="3103FA0A" w:rsidR="001E748A" w:rsidRDefault="001E748A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09C276E" w14:textId="77777777" w:rsidR="001E748A" w:rsidRDefault="001E748A" w:rsidP="0079691D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6B0FB5DF" w14:textId="77777777" w:rsidR="00847546" w:rsidRDefault="00847546" w:rsidP="004721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E3A3E0" w14:textId="1C26BBC3" w:rsidR="00632F47" w:rsidRDefault="0079691D" w:rsidP="0084754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79691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  <w:r w:rsidRPr="0079691D">
        <w:rPr>
          <w:rFonts w:ascii="Times New Roman" w:hAnsi="Times New Roman"/>
          <w:sz w:val="26"/>
          <w:szCs w:val="26"/>
        </w:rPr>
        <w:t xml:space="preserve"> </w:t>
      </w:r>
    </w:p>
    <w:p w14:paraId="0FC2181D" w14:textId="77777777" w:rsidR="0079691D" w:rsidRPr="00E5149E" w:rsidRDefault="0079691D" w:rsidP="008475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127B07" w14:textId="77777777" w:rsidR="00632F47" w:rsidRPr="00E5149E" w:rsidRDefault="00632F47" w:rsidP="0084754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УТВЕРЖДЕНА</w:t>
      </w:r>
    </w:p>
    <w:p w14:paraId="7F068D49" w14:textId="77777777" w:rsidR="00632F47" w:rsidRPr="00E5149E" w:rsidRDefault="00632F47" w:rsidP="00847546">
      <w:pPr>
        <w:spacing w:after="0" w:line="240" w:lineRule="auto"/>
        <w:ind w:left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постановлением администрации Нефтеюганского района</w:t>
      </w:r>
    </w:p>
    <w:p w14:paraId="3967303E" w14:textId="50F10B92" w:rsidR="00632F47" w:rsidRDefault="00632F47" w:rsidP="0084754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1E748A" w:rsidRPr="001E748A">
        <w:rPr>
          <w:rFonts w:ascii="Times New Roman" w:hAnsi="Times New Roman"/>
          <w:sz w:val="26"/>
          <w:szCs w:val="26"/>
        </w:rPr>
        <w:t>18.12.2023 № 1886-па</w:t>
      </w:r>
    </w:p>
    <w:p w14:paraId="46B284C7" w14:textId="4CFA685E" w:rsidR="00632F47" w:rsidRDefault="00632F47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4244A4A" w14:textId="77777777" w:rsidR="00E917EB" w:rsidRDefault="00E917EB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DF12C39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7B648C">
        <w:rPr>
          <w:color w:val="000000"/>
          <w:sz w:val="26"/>
          <w:szCs w:val="26"/>
        </w:rPr>
        <w:br/>
        <w:t xml:space="preserve">межселенной территории Нефтеюганского муниципального района </w:t>
      </w:r>
      <w:r w:rsidRPr="007B648C">
        <w:rPr>
          <w:color w:val="000000"/>
          <w:sz w:val="26"/>
          <w:szCs w:val="26"/>
        </w:rPr>
        <w:br/>
        <w:t>Ханты-Мансийского автономного округа – Югры на 2024 год</w:t>
      </w:r>
    </w:p>
    <w:p w14:paraId="683A6796" w14:textId="77777777" w:rsidR="0012232F" w:rsidRPr="007B648C" w:rsidRDefault="0012232F" w:rsidP="0012232F">
      <w:pPr>
        <w:pStyle w:val="ad"/>
        <w:jc w:val="center"/>
        <w:rPr>
          <w:bCs/>
          <w:color w:val="000000"/>
          <w:sz w:val="26"/>
          <w:szCs w:val="26"/>
        </w:rPr>
      </w:pPr>
    </w:p>
    <w:p w14:paraId="23A4E060" w14:textId="24FB61D5" w:rsidR="0012232F" w:rsidRPr="007B648C" w:rsidRDefault="0012232F" w:rsidP="0012232F">
      <w:pPr>
        <w:pStyle w:val="ad"/>
        <w:ind w:firstLine="709"/>
        <w:jc w:val="both"/>
        <w:rPr>
          <w:sz w:val="26"/>
          <w:szCs w:val="26"/>
        </w:rPr>
      </w:pPr>
      <w:r w:rsidRPr="007B648C">
        <w:rPr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межселенной территории Нефтеюганского муниципального района Ханты-Мансийского автономного округа – Югры (далее – Программа, Нефтеюганский муниципальный район)</w:t>
      </w:r>
      <w:r w:rsidRPr="007B648C">
        <w:rPr>
          <w:b/>
          <w:color w:val="000000"/>
          <w:sz w:val="26"/>
          <w:szCs w:val="26"/>
        </w:rPr>
        <w:t xml:space="preserve"> </w:t>
      </w:r>
      <w:r w:rsidRPr="007B648C">
        <w:rPr>
          <w:color w:val="000000"/>
          <w:sz w:val="26"/>
          <w:szCs w:val="26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</w:t>
      </w:r>
      <w:r w:rsidR="00D51909">
        <w:rPr>
          <w:color w:val="000000"/>
          <w:sz w:val="26"/>
          <w:szCs w:val="26"/>
        </w:rPr>
        <w:br/>
      </w:r>
      <w:r w:rsidRPr="007B648C">
        <w:rPr>
          <w:color w:val="000000"/>
          <w:sz w:val="26"/>
          <w:szCs w:val="26"/>
        </w:rPr>
        <w:t>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на межселенной территории Нефтеюганского района (далее – муниципальный контроль), в том числе по</w:t>
      </w:r>
      <w:r w:rsidRPr="007B648C">
        <w:rPr>
          <w:sz w:val="26"/>
          <w:szCs w:val="26"/>
        </w:rPr>
        <w:t xml:space="preserve"> муниципальному земельному контролю осуществляемому в соответствии с заключенными соглашениями о передаче полномочий администрации Нефтеюганского района по решению вопросов местного самоуправления в отношении объектов земельных отношений, расположенных </w:t>
      </w:r>
      <w:r w:rsidRPr="007B648C">
        <w:rPr>
          <w:sz w:val="26"/>
          <w:szCs w:val="26"/>
        </w:rPr>
        <w:br/>
        <w:t xml:space="preserve">на территориях поселений Нефтеюганского района. </w:t>
      </w:r>
    </w:p>
    <w:p w14:paraId="07409886" w14:textId="77777777" w:rsidR="0012232F" w:rsidRPr="007B648C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отделом муниципального контроля администрации Нефтеюганского района.</w:t>
      </w:r>
    </w:p>
    <w:p w14:paraId="5427F165" w14:textId="77777777" w:rsidR="0012232F" w:rsidRPr="007B648C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Нефтеюганского района (далее – официальный сайт) в разделе «Деятельность» - «Муниципальный контроль» - «Профилактика нарушений» в сроки и порядке, установленные Правилами.</w:t>
      </w:r>
    </w:p>
    <w:p w14:paraId="1B6489AF" w14:textId="77777777" w:rsidR="0012232F" w:rsidRPr="007B648C" w:rsidRDefault="0012232F" w:rsidP="0012232F">
      <w:pPr>
        <w:pStyle w:val="ad"/>
        <w:jc w:val="both"/>
        <w:rPr>
          <w:color w:val="000000"/>
          <w:sz w:val="26"/>
          <w:szCs w:val="26"/>
        </w:rPr>
      </w:pPr>
    </w:p>
    <w:p w14:paraId="7B02B7D1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14:paraId="3252C470" w14:textId="77777777" w:rsidR="0012232F" w:rsidRPr="007B648C" w:rsidRDefault="0012232F" w:rsidP="001223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46CBBD" w14:textId="77777777" w:rsidR="0012232F" w:rsidRPr="007B648C" w:rsidRDefault="0012232F" w:rsidP="00A924AE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</w:t>
      </w:r>
    </w:p>
    <w:p w14:paraId="3302DD57" w14:textId="77777777" w:rsidR="0012232F" w:rsidRPr="007B648C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Нефтеюганского района, в лице отдела муниципального контроля администрации Нефтеюганского района (далее – контрольный орган) </w:t>
      </w: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 м</w:t>
      </w:r>
      <w:r w:rsidRPr="007B64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униципальный земельный контроль на территории Нефтеюганского района.</w:t>
      </w:r>
    </w:p>
    <w:p w14:paraId="0FF2179E" w14:textId="5AE4EE36" w:rsidR="0012232F" w:rsidRPr="007B648C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B648C">
        <w:rPr>
          <w:rFonts w:ascii="Times New Roman" w:hAnsi="Times New Roman" w:cs="Times New Roman"/>
          <w:sz w:val="26"/>
          <w:szCs w:val="26"/>
        </w:rPr>
        <w:t xml:space="preserve">Муниципальный контроль также осуществляется в рамках полномочий администрации Нефтеюганского района по решению вопросов местного самоуправления в отношении объектов земельных отношений расположенных </w:t>
      </w:r>
      <w:r w:rsidR="00D51909">
        <w:rPr>
          <w:rFonts w:ascii="Times New Roman" w:hAnsi="Times New Roman" w:cs="Times New Roman"/>
          <w:sz w:val="26"/>
          <w:szCs w:val="26"/>
        </w:rPr>
        <w:br/>
      </w:r>
      <w:r w:rsidRPr="007B648C">
        <w:rPr>
          <w:rFonts w:ascii="Times New Roman" w:hAnsi="Times New Roman" w:cs="Times New Roman"/>
          <w:sz w:val="26"/>
          <w:szCs w:val="26"/>
        </w:rPr>
        <w:t>на территории поселений Нефтеюганского района в соответствии с заключенными соглашениями.</w:t>
      </w:r>
    </w:p>
    <w:p w14:paraId="5580C70A" w14:textId="1B93728C" w:rsidR="0012232F" w:rsidRPr="007B648C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  <w:t xml:space="preserve">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расположенных в границах муниципального образования, </w:t>
      </w:r>
      <w:r w:rsidR="00D51909">
        <w:rPr>
          <w:rFonts w:ascii="Times New Roman" w:hAnsi="Times New Roman" w:cs="Times New Roman"/>
          <w:sz w:val="26"/>
          <w:szCs w:val="26"/>
        </w:rPr>
        <w:br/>
      </w:r>
      <w:r w:rsidRPr="007B648C">
        <w:rPr>
          <w:rFonts w:ascii="Times New Roman" w:hAnsi="Times New Roman" w:cs="Times New Roman"/>
          <w:sz w:val="26"/>
          <w:szCs w:val="26"/>
        </w:rPr>
        <w:t>за нарушение которых законодательством предусмотрена административная ответственность (далее – обязательные требования), в том числе:</w:t>
      </w:r>
    </w:p>
    <w:p w14:paraId="48609EC7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использование земель;</w:t>
      </w:r>
    </w:p>
    <w:p w14:paraId="3DB81175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соблюдение требований, содержащихся в документах, исполнение которых является необходимым в соответствии с законодательством Российской Федерации;</w:t>
      </w:r>
    </w:p>
    <w:p w14:paraId="59829530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14:paraId="01A22A8F" w14:textId="77777777" w:rsidR="0012232F" w:rsidRPr="007B648C" w:rsidRDefault="0012232F" w:rsidP="001223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>Объектами при осуществлении муниципального контроля являются:</w:t>
      </w:r>
    </w:p>
    <w:p w14:paraId="45475470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- результаты деятельности контролируемых лиц, к которым предъявляются обязательные требования;</w:t>
      </w:r>
    </w:p>
    <w:p w14:paraId="5C7F3822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здания, помещения, сооружения, территории, включая земельные участки, части земельных участков и другие объекты, которыми контролируемые лица владеют и (или) пользуются, и к которым предъявляются обязательные требования.</w:t>
      </w:r>
    </w:p>
    <w:p w14:paraId="179967CA" w14:textId="77777777" w:rsidR="0012232F" w:rsidRPr="007B648C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  <w:t>Муниципальный земельный контроль осуществляется по средствам:</w:t>
      </w:r>
    </w:p>
    <w:p w14:paraId="732F7863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законодательства;</w:t>
      </w:r>
    </w:p>
    <w:p w14:paraId="7F2A5D28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1744B6A7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421FE688" w14:textId="77777777" w:rsidR="0012232F" w:rsidRPr="007B648C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  <w:t>Контролируемыми лицами, в отношении которых осуществляется муниципальный земельный контроль, являются: физические лица, индивидуальные предприниматели, юридические лица.</w:t>
      </w:r>
    </w:p>
    <w:p w14:paraId="5CDBBC48" w14:textId="77777777" w:rsidR="0012232F" w:rsidRPr="007B648C" w:rsidRDefault="0012232F" w:rsidP="00A924AE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648C">
        <w:rPr>
          <w:rFonts w:ascii="Times New Roman" w:hAnsi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74D2FDEE" w14:textId="77777777" w:rsidR="0012232F" w:rsidRPr="007B648C" w:rsidRDefault="0012232F" w:rsidP="0012232F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48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5D648341" w14:textId="029E320A" w:rsidR="0012232F" w:rsidRPr="0012232F" w:rsidRDefault="0012232F" w:rsidP="0012232F">
      <w:pPr>
        <w:pStyle w:val="ConsPlusNormal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7B648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</w:t>
      </w:r>
      <w:r w:rsidR="00D51909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по профилактике таких нарушений в соответствии с программой по профилактике нарушений в 2023 году. </w:t>
      </w:r>
    </w:p>
    <w:p w14:paraId="740C2EC0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lastRenderedPageBreak/>
        <w:t xml:space="preserve">В частности, в 2023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</w:t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  <w:t>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126A694C" w14:textId="09F2608F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</w:t>
      </w:r>
      <w:r w:rsidR="00D51909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а также вынесения предостережений о недопустимости нарушений обязательных требований.</w:t>
      </w:r>
    </w:p>
    <w:p w14:paraId="175651AB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14:paraId="6587C46B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На регулярной основе давались консультации в ходе личных приемов, выездных обследований земельных участков и территорий, профилактических визитов, а также посредством телефонной связи и письменных ответов на обращения. </w:t>
      </w:r>
    </w:p>
    <w:p w14:paraId="248718A9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</w:pPr>
      <w:r w:rsidRPr="0012232F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12232F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и индивидуальных предпринимателей в сфере муниципального земельного контроля на территории муниципального образования на 2023 год не утверждался. </w:t>
      </w:r>
    </w:p>
    <w:p w14:paraId="6DC9D26D" w14:textId="77777777" w:rsidR="0012232F" w:rsidRPr="007B648C" w:rsidRDefault="0012232F" w:rsidP="0012232F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2232F">
        <w:rPr>
          <w:rStyle w:val="af9"/>
          <w:i w:val="0"/>
          <w:iCs w:val="0"/>
          <w:sz w:val="26"/>
          <w:szCs w:val="26"/>
        </w:rPr>
        <w:t>В связи ограничениями, введенными</w:t>
      </w:r>
      <w:r w:rsidRPr="007B648C">
        <w:rPr>
          <w:rStyle w:val="af9"/>
          <w:sz w:val="26"/>
          <w:szCs w:val="26"/>
        </w:rPr>
        <w:t xml:space="preserve"> </w:t>
      </w:r>
      <w:r w:rsidRPr="007B648C">
        <w:rPr>
          <w:sz w:val="26"/>
          <w:szCs w:val="26"/>
        </w:rPr>
        <w:t xml:space="preserve">постановлением Правительства Российской Федерации от 10.03.2022 № 336 «Об особенностях организации </w:t>
      </w:r>
      <w:r w:rsidRPr="007B648C">
        <w:rPr>
          <w:sz w:val="26"/>
          <w:szCs w:val="26"/>
        </w:rPr>
        <w:br/>
        <w:t xml:space="preserve">и осуществления государственного контроля (надзора), муниципального контроля» внеплановые проверки и иные внеплановые контрольных мероприятий </w:t>
      </w:r>
      <w:r w:rsidRPr="007B648C">
        <w:rPr>
          <w:sz w:val="26"/>
          <w:szCs w:val="26"/>
        </w:rPr>
        <w:br/>
        <w:t>во взаимодействии с контролируемыми лицами не проводились.</w:t>
      </w:r>
    </w:p>
    <w:p w14:paraId="729A80ED" w14:textId="77777777" w:rsidR="0012232F" w:rsidRPr="007B648C" w:rsidRDefault="0012232F" w:rsidP="00A924AE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Х</w:t>
      </w:r>
      <w:r w:rsidRPr="007B648C">
        <w:rPr>
          <w:rFonts w:ascii="Times New Roman" w:hAnsi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2C510281" w14:textId="77777777" w:rsidR="0012232F" w:rsidRPr="007B648C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3AD9D2D3" w14:textId="77777777" w:rsidR="0012232F" w:rsidRPr="007B648C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состояния подконтрольной среды в сфере земельного законодательства выявил, что ключевыми и наиболее значимыми рисками являются:</w:t>
      </w:r>
    </w:p>
    <w:p w14:paraId="5179B8D3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использование земельных участков (части земельных участков), в отсутствие предусмотренных законодательством Российской Федерации прав на земельные участки (части земельных участков);</w:t>
      </w:r>
    </w:p>
    <w:p w14:paraId="45B45E21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 xml:space="preserve">нецелевое использование земельных участков; </w:t>
      </w:r>
    </w:p>
    <w:p w14:paraId="338BEBE9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не соблюдение при использовании земельных участков требований градостроительных регламентов, санитарно-гигиенических, противопожарных и иных правил, нормативов.</w:t>
      </w:r>
    </w:p>
    <w:p w14:paraId="19E60DE8" w14:textId="77777777" w:rsidR="0012232F" w:rsidRPr="007B648C" w:rsidRDefault="0012232F" w:rsidP="001223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648C">
        <w:rPr>
          <w:rFonts w:ascii="Times New Roman" w:hAnsi="Times New Roman" w:cs="Times New Roman"/>
          <w:spacing w:val="1"/>
          <w:sz w:val="26"/>
          <w:szCs w:val="26"/>
        </w:rPr>
        <w:t>Проведённая контрольным органом в 2023 году работа</w:t>
      </w:r>
      <w:r w:rsidRPr="007B648C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29B042F7" w14:textId="25541B05" w:rsidR="0012232F" w:rsidRPr="007B648C" w:rsidRDefault="0012232F" w:rsidP="001223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48C">
        <w:rPr>
          <w:rFonts w:ascii="Times New Roman" w:eastAsia="Calibri" w:hAnsi="Times New Roman" w:cs="Times New Roman"/>
          <w:sz w:val="26"/>
          <w:szCs w:val="26"/>
        </w:rPr>
        <w:t>Так, по за истекший период 9 месяцев 2023 года отделом муниц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7B648C">
        <w:rPr>
          <w:rFonts w:ascii="Times New Roman" w:eastAsia="Calibri" w:hAnsi="Times New Roman" w:cs="Times New Roman"/>
          <w:sz w:val="26"/>
          <w:szCs w:val="26"/>
        </w:rPr>
        <w:t>пального контроля администрации района было проведено:</w:t>
      </w:r>
    </w:p>
    <w:p w14:paraId="6A05D4B8" w14:textId="38A6F256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61 выездное обследование объектов земельных отношений;</w:t>
      </w:r>
    </w:p>
    <w:p w14:paraId="7CBE929F" w14:textId="10665498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lastRenderedPageBreak/>
        <w:t>36 профилактических визитов к субъектам контроля;</w:t>
      </w:r>
    </w:p>
    <w:p w14:paraId="360BE0AA" w14:textId="77777777" w:rsidR="0012232F" w:rsidRPr="007B648C" w:rsidRDefault="0012232F" w:rsidP="001223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48C">
        <w:rPr>
          <w:rFonts w:ascii="Times New Roman" w:eastAsia="Calibri" w:hAnsi="Times New Roman" w:cs="Times New Roman"/>
          <w:sz w:val="26"/>
          <w:szCs w:val="26"/>
        </w:rPr>
        <w:t>Выдано:</w:t>
      </w:r>
    </w:p>
    <w:p w14:paraId="00B699D3" w14:textId="5D60484D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33 предостережения о недопустимости нарушения обязательных требований;</w:t>
      </w:r>
    </w:p>
    <w:p w14:paraId="7837F2BD" w14:textId="3293D88B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22 требований об устранении выявленных признаков нарушения обязательных требований;</w:t>
      </w:r>
    </w:p>
    <w:p w14:paraId="3FEB6A11" w14:textId="77777777" w:rsidR="00D51909" w:rsidRPr="00D51909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1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38 рекомендаций о соблюдении обязательных требований земельного законодательства.</w:t>
      </w:r>
    </w:p>
    <w:p w14:paraId="15683A9E" w14:textId="4550E458" w:rsidR="0012232F" w:rsidRPr="007B648C" w:rsidRDefault="0012232F" w:rsidP="00D51909">
      <w:pPr>
        <w:pStyle w:val="a4"/>
        <w:tabs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1"/>
          <w:sz w:val="26"/>
          <w:szCs w:val="26"/>
        </w:rPr>
      </w:pPr>
      <w:r w:rsidRPr="007B648C">
        <w:rPr>
          <w:rFonts w:ascii="Times New Roman" w:hAnsi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7B648C">
        <w:rPr>
          <w:rFonts w:ascii="Times New Roman" w:hAnsi="Times New Roman"/>
          <w:spacing w:val="1"/>
          <w:sz w:val="26"/>
          <w:szCs w:val="26"/>
        </w:rPr>
        <w:br/>
        <w:t>в 2024 году будет сосредоточена на следующих направлениях:</w:t>
      </w:r>
    </w:p>
    <w:p w14:paraId="5A9D8B73" w14:textId="77777777" w:rsidR="0012232F" w:rsidRPr="007B648C" w:rsidRDefault="0012232F" w:rsidP="00A924AE">
      <w:pPr>
        <w:pStyle w:val="a4"/>
        <w:widowControl w:val="0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7B648C">
        <w:rPr>
          <w:rFonts w:ascii="Times New Roman" w:hAnsi="Times New Roman"/>
          <w:spacing w:val="1"/>
          <w:sz w:val="26"/>
          <w:szCs w:val="26"/>
        </w:rPr>
        <w:t xml:space="preserve">информирование </w:t>
      </w:r>
      <w:r w:rsidRPr="007B648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контролируемых лиц и иных заинтересованных лиц </w:t>
      </w:r>
      <w:r w:rsidRPr="007B648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участков;</w:t>
      </w:r>
    </w:p>
    <w:p w14:paraId="68FBA2A0" w14:textId="77777777" w:rsidR="0012232F" w:rsidRPr="007B648C" w:rsidRDefault="0012232F" w:rsidP="00A924AE">
      <w:pPr>
        <w:pStyle w:val="a4"/>
        <w:widowControl w:val="0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7B648C">
        <w:rPr>
          <w:rFonts w:ascii="Times New Roman" w:hAnsi="Times New Roman"/>
          <w:spacing w:val="1"/>
          <w:sz w:val="26"/>
          <w:szCs w:val="26"/>
        </w:rPr>
        <w:t xml:space="preserve">консультирование контролируемых лиц и иных заинтересованных лиц </w:t>
      </w:r>
      <w:r w:rsidRPr="007B648C">
        <w:rPr>
          <w:rFonts w:ascii="Times New Roman" w:hAnsi="Times New Roman"/>
          <w:spacing w:val="1"/>
          <w:sz w:val="26"/>
          <w:szCs w:val="26"/>
        </w:rPr>
        <w:br/>
        <w:t>по вопросам, связанным с организацией и осуществлением муниципального контроля;</w:t>
      </w:r>
    </w:p>
    <w:p w14:paraId="189ACAE4" w14:textId="77777777" w:rsidR="0012232F" w:rsidRPr="007B648C" w:rsidRDefault="0012232F" w:rsidP="00A924AE">
      <w:pPr>
        <w:pStyle w:val="a4"/>
        <w:widowControl w:val="0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7B648C">
        <w:rPr>
          <w:rFonts w:ascii="Times New Roman" w:hAnsi="Times New Roman"/>
          <w:spacing w:val="1"/>
          <w:sz w:val="26"/>
          <w:szCs w:val="26"/>
        </w:rPr>
        <w:t>проведение</w:t>
      </w:r>
      <w:r w:rsidRPr="007B648C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профилактических мероприятий по соблюдении обязательных требований земельного законодательства.</w:t>
      </w:r>
    </w:p>
    <w:p w14:paraId="05663C7D" w14:textId="1CB2E27A" w:rsidR="0012232F" w:rsidRPr="007B648C" w:rsidRDefault="0012232F" w:rsidP="0012232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 xml:space="preserve">Проведение профилактических мероприятий, направленных на соблюдение контролируемыми лицами обязательных требований земельного законодательства, </w:t>
      </w:r>
      <w:r w:rsidR="00D51909">
        <w:rPr>
          <w:rFonts w:ascii="Times New Roman" w:hAnsi="Times New Roman" w:cs="Times New Roman"/>
          <w:sz w:val="26"/>
          <w:szCs w:val="26"/>
        </w:rPr>
        <w:br/>
      </w:r>
      <w:r w:rsidRPr="007B648C">
        <w:rPr>
          <w:rFonts w:ascii="Times New Roman" w:hAnsi="Times New Roman" w:cs="Times New Roman"/>
          <w:sz w:val="26"/>
          <w:szCs w:val="26"/>
        </w:rPr>
        <w:t>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в указанной сфере. </w:t>
      </w:r>
    </w:p>
    <w:p w14:paraId="3E2B289B" w14:textId="77777777" w:rsidR="0012232F" w:rsidRPr="007B648C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187B2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 xml:space="preserve">Раздел 2. Цели и задачи реализации программы профилактики </w:t>
      </w:r>
    </w:p>
    <w:p w14:paraId="537F72C8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5B63488F" w14:textId="77777777" w:rsidR="0012232F" w:rsidRPr="007B648C" w:rsidRDefault="0012232F" w:rsidP="00A924AE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>Основными целями Программы профилактики являются:</w:t>
      </w:r>
    </w:p>
    <w:p w14:paraId="0AE370FE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предупреждение нарушений обязательных требований в сфере использования объектов земельных отношений;</w:t>
      </w:r>
    </w:p>
    <w:p w14:paraId="527267FC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предотвращение угрозы причинения, либо причинения вреда объектам земельных отношений вследствие нарушений обязательных требований;</w:t>
      </w:r>
    </w:p>
    <w:p w14:paraId="0A0C12BB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0C373DCB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3E4A4E84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43B2F984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создание</w:t>
      </w:r>
      <w:r w:rsidRPr="007B648C">
        <w:rPr>
          <w:rFonts w:ascii="Times New Roman" w:hAnsi="Times New Roman"/>
          <w:color w:val="000000"/>
          <w:sz w:val="26"/>
          <w:szCs w:val="26"/>
        </w:rPr>
        <w:t xml:space="preserve"> условий для доведения обязательных требований </w:t>
      </w:r>
      <w:r w:rsidRPr="007B648C">
        <w:rPr>
          <w:rFonts w:ascii="Times New Roman" w:hAnsi="Times New Roman"/>
          <w:color w:val="000000"/>
          <w:sz w:val="26"/>
          <w:szCs w:val="26"/>
        </w:rPr>
        <w:br/>
        <w:t>до контролируемых лиц, повышение информированности о способах их соблюдения</w:t>
      </w:r>
      <w:r w:rsidRPr="007B648C">
        <w:rPr>
          <w:color w:val="000000"/>
          <w:sz w:val="26"/>
          <w:szCs w:val="26"/>
        </w:rPr>
        <w:t>.</w:t>
      </w:r>
    </w:p>
    <w:p w14:paraId="441B1572" w14:textId="77777777" w:rsidR="0012232F" w:rsidRPr="007B648C" w:rsidRDefault="0012232F" w:rsidP="00A924AE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5E127DBF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066EDF3C" w14:textId="15A71E6A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</w:t>
      </w:r>
      <w:r w:rsidR="00D51909">
        <w:rPr>
          <w:rFonts w:ascii="Times New Roman" w:hAnsi="Times New Roman"/>
          <w:sz w:val="26"/>
          <w:szCs w:val="26"/>
        </w:rPr>
        <w:br/>
      </w:r>
      <w:r w:rsidRPr="007B648C">
        <w:rPr>
          <w:rFonts w:ascii="Times New Roman" w:hAnsi="Times New Roman"/>
          <w:sz w:val="26"/>
          <w:szCs w:val="26"/>
        </w:rPr>
        <w:t xml:space="preserve">или снижения рисков их возникновения; </w:t>
      </w:r>
    </w:p>
    <w:p w14:paraId="6676A1EA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lastRenderedPageBreak/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02E72C9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40F66E9F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48FEAF4A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D978871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снижение издержек контрольно-надзорной деятельности и административной нагрузки на контролируемых лиц.</w:t>
      </w:r>
    </w:p>
    <w:p w14:paraId="695A39BB" w14:textId="77777777" w:rsidR="0012232F" w:rsidRPr="007B648C" w:rsidRDefault="0012232F" w:rsidP="0012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7B648C">
        <w:rPr>
          <w:rFonts w:ascii="Times New Roman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45659D50" w14:textId="77777777" w:rsidR="0012232F" w:rsidRPr="007B648C" w:rsidRDefault="0012232F" w:rsidP="0012232F">
      <w:pPr>
        <w:pStyle w:val="ad"/>
        <w:ind w:firstLine="709"/>
        <w:jc w:val="both"/>
        <w:rPr>
          <w:color w:val="000000"/>
          <w:sz w:val="26"/>
          <w:szCs w:val="26"/>
        </w:rPr>
      </w:pPr>
    </w:p>
    <w:p w14:paraId="6650F2DB" w14:textId="77777777" w:rsidR="0012232F" w:rsidRPr="007B648C" w:rsidRDefault="0012232F" w:rsidP="0012232F">
      <w:pPr>
        <w:pStyle w:val="ad"/>
        <w:ind w:firstLine="709"/>
        <w:jc w:val="center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 xml:space="preserve">Раздел 3. Перечень профилактических мероприятий, </w:t>
      </w:r>
      <w:r w:rsidRPr="007B648C">
        <w:rPr>
          <w:color w:val="000000"/>
          <w:sz w:val="26"/>
          <w:szCs w:val="26"/>
        </w:rPr>
        <w:br/>
        <w:t>сроки (периодичность) их проведения</w:t>
      </w:r>
    </w:p>
    <w:p w14:paraId="4A81B1DF" w14:textId="77777777" w:rsidR="0012232F" w:rsidRPr="007B648C" w:rsidRDefault="0012232F" w:rsidP="0012232F">
      <w:pPr>
        <w:pStyle w:val="ad"/>
        <w:jc w:val="both"/>
        <w:rPr>
          <w:color w:val="000000"/>
          <w:sz w:val="26"/>
          <w:szCs w:val="26"/>
        </w:rPr>
      </w:pPr>
    </w:p>
    <w:p w14:paraId="6C918A95" w14:textId="4BB7881A" w:rsidR="0012232F" w:rsidRPr="007B648C" w:rsidRDefault="0012232F" w:rsidP="00122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7B648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</w:t>
      </w:r>
      <w:r w:rsidR="0094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732E"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t>(таблица</w:t>
      </w:r>
      <w:r w:rsidR="0094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732E" w:rsidRPr="007969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4732E"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67E566A" w14:textId="77777777" w:rsidR="0012232F" w:rsidRPr="007B648C" w:rsidRDefault="0012232F" w:rsidP="00122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мероприятий, указанных в Положении о </w:t>
      </w:r>
      <w:r w:rsidRPr="007B648C">
        <w:rPr>
          <w:rFonts w:ascii="Times New Roman" w:hAnsi="Times New Roman"/>
          <w:sz w:val="26"/>
          <w:szCs w:val="26"/>
        </w:rPr>
        <w:t xml:space="preserve">муниципальном земельном контроле на межселенной территории Нефтеюганского муниципального района Ханты-Мансийского автономного округа – Югры, утвержденного решением Думы Нефтеюганского района от 16.08.2021 № 646, а также </w:t>
      </w:r>
      <w:r w:rsidRPr="007B648C">
        <w:rPr>
          <w:rFonts w:ascii="Times New Roman" w:hAnsi="Times New Roman" w:cs="Times New Roman"/>
          <w:sz w:val="26"/>
          <w:szCs w:val="26"/>
        </w:rPr>
        <w:t xml:space="preserve">указанных в положениях </w:t>
      </w:r>
      <w:r w:rsidRPr="007B648C">
        <w:rPr>
          <w:rFonts w:ascii="Times New Roman" w:hAnsi="Times New Roman" w:cs="Times New Roman"/>
          <w:sz w:val="26"/>
          <w:szCs w:val="26"/>
        </w:rPr>
        <w:br/>
        <w:t xml:space="preserve">о </w:t>
      </w:r>
      <w:r w:rsidRPr="007B648C">
        <w:rPr>
          <w:rFonts w:ascii="Times New Roman" w:hAnsi="Times New Roman"/>
          <w:sz w:val="26"/>
          <w:szCs w:val="26"/>
        </w:rPr>
        <w:t xml:space="preserve">муниципальном земельном контроле на территории поселений Нефтеюганского муниципального района </w:t>
      </w:r>
      <w:r w:rsidRPr="007B648C">
        <w:rPr>
          <w:rFonts w:ascii="Times New Roman" w:hAnsi="Times New Roman" w:cs="Times New Roman"/>
          <w:sz w:val="26"/>
          <w:szCs w:val="26"/>
        </w:rPr>
        <w:t xml:space="preserve">в соответствии с заключенными соглашениями о передаче администрациями городского и сельских поселений: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гп.Пойковский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сп.Каркатеевы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сп.Лемпино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сп.Усть-Юган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сп.Куть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-Ях,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сп.Сингапай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648C">
        <w:rPr>
          <w:rFonts w:ascii="Times New Roman" w:hAnsi="Times New Roman" w:cs="Times New Roman"/>
          <w:sz w:val="26"/>
          <w:szCs w:val="26"/>
        </w:rPr>
        <w:t>сп.Сентябрьский</w:t>
      </w:r>
      <w:proofErr w:type="spellEnd"/>
      <w:r w:rsidRPr="007B648C">
        <w:rPr>
          <w:rFonts w:ascii="Times New Roman" w:hAnsi="Times New Roman" w:cs="Times New Roman"/>
          <w:sz w:val="26"/>
          <w:szCs w:val="26"/>
        </w:rPr>
        <w:t xml:space="preserve"> части полномочий по решению вопросов местного значения администрации Нефтеюганского района.</w:t>
      </w:r>
    </w:p>
    <w:p w14:paraId="57C5E3B8" w14:textId="77777777" w:rsidR="0012232F" w:rsidRDefault="0012232F" w:rsidP="001223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реализацию профилактических мероприятий, предусмотренных Программой, являются специалисты отдела муниципального контроля администрации Нефтеюганского района.</w:t>
      </w:r>
    </w:p>
    <w:p w14:paraId="3110EFDA" w14:textId="4DE40FE7" w:rsidR="007503DA" w:rsidRPr="00D51909" w:rsidRDefault="0012232F" w:rsidP="00D5190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5DBDE10F" w14:textId="5D9DB3CF" w:rsidR="0012232F" w:rsidRDefault="0012232F" w:rsidP="0012232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519F3">
        <w:rPr>
          <w:rFonts w:ascii="Times New Roman" w:hAnsi="Times New Roman" w:cs="Times New Roman"/>
          <w:sz w:val="26"/>
          <w:szCs w:val="26"/>
        </w:rPr>
        <w:t>Таблица 1</w:t>
      </w:r>
    </w:p>
    <w:p w14:paraId="0607E465" w14:textId="77777777" w:rsidR="00572618" w:rsidRPr="007B648C" w:rsidRDefault="00572618" w:rsidP="0012232F">
      <w:pPr>
        <w:pStyle w:val="ConsPlusNormal"/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84"/>
        <w:gridCol w:w="1985"/>
      </w:tblGrid>
      <w:tr w:rsidR="0012232F" w:rsidRPr="007B648C" w14:paraId="06712EEF" w14:textId="77777777" w:rsidTr="00572618">
        <w:tc>
          <w:tcPr>
            <w:tcW w:w="675" w:type="dxa"/>
            <w:vAlign w:val="center"/>
          </w:tcPr>
          <w:p w14:paraId="586FE6C5" w14:textId="77777777" w:rsidR="0012232F" w:rsidRPr="00572618" w:rsidRDefault="0012232F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618"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vAlign w:val="center"/>
          </w:tcPr>
          <w:p w14:paraId="57F50A1A" w14:textId="77777777" w:rsidR="0012232F" w:rsidRPr="00572618" w:rsidRDefault="0012232F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618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006" w:type="dxa"/>
            <w:vAlign w:val="center"/>
          </w:tcPr>
          <w:p w14:paraId="6E916EEB" w14:textId="77777777" w:rsidR="0012232F" w:rsidRPr="00572618" w:rsidRDefault="0012232F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618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5C5927A7" w14:textId="77777777" w:rsidR="0012232F" w:rsidRPr="00572618" w:rsidRDefault="0012232F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618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14:paraId="63531C4A" w14:textId="77777777" w:rsidR="0012232F" w:rsidRPr="0057261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618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14:paraId="406019E9" w14:textId="77777777" w:rsidR="004721EE" w:rsidRPr="004721EE" w:rsidRDefault="004721EE" w:rsidP="004721EE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84"/>
        <w:gridCol w:w="1985"/>
      </w:tblGrid>
      <w:tr w:rsidR="004721EE" w:rsidRPr="007B648C" w14:paraId="170E694C" w14:textId="77777777" w:rsidTr="004721EE">
        <w:trPr>
          <w:tblHeader/>
        </w:trPr>
        <w:tc>
          <w:tcPr>
            <w:tcW w:w="675" w:type="dxa"/>
            <w:vAlign w:val="center"/>
          </w:tcPr>
          <w:p w14:paraId="6EBAF364" w14:textId="1EEA4BAC" w:rsidR="004721EE" w:rsidRPr="004721EE" w:rsidRDefault="004721EE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15183AEB" w14:textId="1D65CEC4" w:rsidR="004721EE" w:rsidRPr="004721EE" w:rsidRDefault="004721EE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6" w:type="dxa"/>
            <w:vAlign w:val="center"/>
          </w:tcPr>
          <w:p w14:paraId="5D98F8F3" w14:textId="65BA0167" w:rsidR="004721EE" w:rsidRPr="004721EE" w:rsidRDefault="004721EE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5093693A" w14:textId="2BD4C235" w:rsidR="004721EE" w:rsidRPr="004721EE" w:rsidRDefault="004721EE" w:rsidP="0057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14:paraId="4238C5F0" w14:textId="1C2B336A" w:rsidR="004721EE" w:rsidRPr="004721EE" w:rsidRDefault="004721EE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2232F" w:rsidRPr="007B648C" w14:paraId="5528697D" w14:textId="77777777" w:rsidTr="00572618">
        <w:trPr>
          <w:trHeight w:val="286"/>
        </w:trPr>
        <w:tc>
          <w:tcPr>
            <w:tcW w:w="675" w:type="dxa"/>
          </w:tcPr>
          <w:p w14:paraId="3F223774" w14:textId="77777777" w:rsidR="0012232F" w:rsidRPr="007B648C" w:rsidRDefault="0012232F" w:rsidP="00572618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14:paraId="1EB63290" w14:textId="77777777" w:rsidR="0012232F" w:rsidRPr="007B648C" w:rsidRDefault="0012232F" w:rsidP="00572618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Информирование</w:t>
            </w:r>
          </w:p>
        </w:tc>
        <w:tc>
          <w:tcPr>
            <w:tcW w:w="3006" w:type="dxa"/>
          </w:tcPr>
          <w:p w14:paraId="4EBE747C" w14:textId="77D1A226" w:rsidR="0012232F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посредством размещения на официальном сайте, </w:t>
            </w:r>
            <w:r w:rsidR="00572618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средствах массовой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и в иных формах следующие сведения:</w:t>
            </w:r>
          </w:p>
          <w:p w14:paraId="7B879F65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AEA8B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61048BEB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78A3C5" w14:textId="7DD7E9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2) сведения </w:t>
            </w:r>
            <w:r w:rsidR="005726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об изменениях, внесенных в НПА, регулирующие осуществление муниципального контроля,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5D2F7789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99ABD" w14:textId="0277695A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Pr="007B4163">
              <w:rPr>
                <w:rFonts w:ascii="Times New Roman" w:eastAsia="Times New Roman" w:hAnsi="Times New Roman"/>
                <w:sz w:val="24"/>
                <w:szCs w:val="24"/>
              </w:rPr>
              <w:t>перечень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 НПА</w:t>
            </w:r>
            <w:r w:rsidR="005726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      </w:r>
            <w:r w:rsidR="005726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в действующей редакции;</w:t>
            </w:r>
          </w:p>
          <w:p w14:paraId="68820193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35817" w14:textId="21EC54A1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4) руководства </w:t>
            </w:r>
            <w:r w:rsidR="005726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по соблюдению обязательных требований;</w:t>
            </w:r>
          </w:p>
          <w:p w14:paraId="6FD7610A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2B20C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программа профилактики рисков причинения вреда;</w:t>
            </w:r>
          </w:p>
          <w:p w14:paraId="4665421D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A61E83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1123F6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26100F" w14:textId="5A385B19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) сведения о способах получения консультаций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3F0BAED1" w14:textId="68DA15B9" w:rsidR="001344E3" w:rsidRDefault="001344E3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803E04" w14:textId="3A00F8AC" w:rsidR="001344E3" w:rsidRDefault="001344E3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509EC6" w14:textId="77777777" w:rsidR="001373E2" w:rsidRPr="00F47113" w:rsidRDefault="001373E2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42EAEF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доклад о муниципальном контроле;</w:t>
            </w:r>
          </w:p>
          <w:p w14:paraId="5D3BCAB5" w14:textId="77777777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C7392" w14:textId="77777777" w:rsidR="0012232F" w:rsidRDefault="0012232F" w:rsidP="001344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4A7E81" w14:textId="77777777" w:rsidR="0012232F" w:rsidRPr="007B648C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4" w:type="dxa"/>
          </w:tcPr>
          <w:p w14:paraId="39E40C3B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7CB60687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6E2553BD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290A6CAD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0FF7FBCC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37837782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98C8B1F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2FC1F662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69BBA568" w14:textId="77777777" w:rsidR="00572618" w:rsidRDefault="00572618" w:rsidP="00572618">
            <w:pPr>
              <w:pStyle w:val="ad"/>
              <w:rPr>
                <w:color w:val="000000"/>
              </w:rPr>
            </w:pPr>
          </w:p>
          <w:p w14:paraId="46CFA68D" w14:textId="067ABF06" w:rsidR="0012232F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27353D3A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07A90EB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2F5DC973" w14:textId="77777777" w:rsidR="00C145C0" w:rsidRDefault="00C145C0" w:rsidP="00572618">
            <w:pPr>
              <w:pStyle w:val="ad"/>
              <w:rPr>
                <w:color w:val="000000"/>
              </w:rPr>
            </w:pPr>
          </w:p>
          <w:p w14:paraId="2A62A8E1" w14:textId="26734654" w:rsidR="0012232F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25F57876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551B0D99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09E59268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72E61DE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6E823766" w14:textId="77777777" w:rsidR="0012232F" w:rsidRDefault="0012232F" w:rsidP="00572618">
            <w:pPr>
              <w:pStyle w:val="ad"/>
              <w:rPr>
                <w:color w:val="000000"/>
              </w:rPr>
            </w:pPr>
          </w:p>
          <w:p w14:paraId="548C4E5F" w14:textId="739C2F90" w:rsidR="0012232F" w:rsidRPr="006A67B8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квартал </w:t>
            </w:r>
            <w:r w:rsidR="00572618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572618" w:rsidRPr="006A67B8">
              <w:rPr>
                <w:color w:val="000000"/>
              </w:rPr>
              <w:t xml:space="preserve"> года</w:t>
            </w:r>
          </w:p>
          <w:p w14:paraId="25A7836E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2669E289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72477DD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5D1727CF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5C5F17D3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721DB82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78EEEC9B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00F7E31C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0D052C2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1303AF0D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0F5F4B1C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55D12C4A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60ABBB76" w14:textId="77777777" w:rsidR="0012232F" w:rsidRDefault="0012232F" w:rsidP="00572618">
            <w:pPr>
              <w:pStyle w:val="ad"/>
              <w:rPr>
                <w:color w:val="000000"/>
              </w:rPr>
            </w:pPr>
          </w:p>
          <w:p w14:paraId="351E9787" w14:textId="6D66F5B0" w:rsidR="0012232F" w:rsidRPr="006A67B8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1-2 квартал </w:t>
            </w:r>
            <w:r w:rsidR="00572618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572618" w:rsidRPr="006A67B8">
              <w:rPr>
                <w:color w:val="000000"/>
              </w:rPr>
              <w:t xml:space="preserve"> года</w:t>
            </w:r>
          </w:p>
          <w:p w14:paraId="71A7D3DB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3553A9E6" w14:textId="77777777" w:rsidR="0012232F" w:rsidRDefault="0012232F" w:rsidP="00572618">
            <w:pPr>
              <w:pStyle w:val="ad"/>
              <w:rPr>
                <w:color w:val="000000"/>
              </w:rPr>
            </w:pPr>
          </w:p>
          <w:p w14:paraId="3FA64F2E" w14:textId="4FBD2641" w:rsidR="0012232F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572618" w:rsidRPr="00572618">
              <w:rPr>
                <w:color w:val="000000"/>
              </w:rPr>
              <w:t xml:space="preserve">е </w:t>
            </w:r>
            <w:r>
              <w:rPr>
                <w:color w:val="000000"/>
              </w:rPr>
              <w:t xml:space="preserve">5 дней с даты утверждения, </w:t>
            </w:r>
            <w:r w:rsidR="00572618">
              <w:rPr>
                <w:color w:val="000000"/>
              </w:rPr>
              <w:br/>
            </w:r>
            <w:r>
              <w:rPr>
                <w:color w:val="000000"/>
              </w:rPr>
              <w:t>но не позднее 25.12.2024</w:t>
            </w:r>
          </w:p>
          <w:p w14:paraId="67FFDC7E" w14:textId="77777777" w:rsidR="00F47113" w:rsidRDefault="00F47113" w:rsidP="00F47113">
            <w:pPr>
              <w:pStyle w:val="ad"/>
              <w:rPr>
                <w:color w:val="000000"/>
              </w:rPr>
            </w:pPr>
          </w:p>
          <w:p w14:paraId="203A5B8D" w14:textId="7B92CF38" w:rsidR="0012232F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14:paraId="79D6F7B3" w14:textId="77777777" w:rsidR="0012232F" w:rsidRDefault="0012232F" w:rsidP="00572618">
            <w:pPr>
              <w:pStyle w:val="ad"/>
              <w:jc w:val="center"/>
              <w:rPr>
                <w:color w:val="000000"/>
              </w:rPr>
            </w:pPr>
          </w:p>
          <w:p w14:paraId="46E9992B" w14:textId="5D9FC5E1" w:rsidR="0012232F" w:rsidRPr="006A67B8" w:rsidRDefault="0012232F" w:rsidP="001344E3">
            <w:pPr>
              <w:pStyle w:val="ad"/>
              <w:rPr>
                <w:color w:val="000000"/>
              </w:rPr>
            </w:pPr>
          </w:p>
          <w:p w14:paraId="55773C80" w14:textId="77777777" w:rsidR="001344E3" w:rsidRPr="006A67B8" w:rsidRDefault="001344E3" w:rsidP="001344E3">
            <w:pPr>
              <w:pStyle w:val="ad"/>
              <w:rPr>
                <w:color w:val="000000"/>
              </w:rPr>
            </w:pPr>
          </w:p>
          <w:p w14:paraId="11F920F2" w14:textId="77777777" w:rsidR="004721EE" w:rsidRDefault="004721EE" w:rsidP="001344E3">
            <w:pPr>
              <w:pStyle w:val="ad"/>
              <w:rPr>
                <w:color w:val="000000"/>
              </w:rPr>
            </w:pPr>
          </w:p>
          <w:p w14:paraId="7E48423E" w14:textId="07E25C3C" w:rsidR="0012232F" w:rsidRDefault="0012232F" w:rsidP="001344E3">
            <w:pPr>
              <w:pStyle w:val="ad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F47113" w:rsidRPr="00F47113">
              <w:rPr>
                <w:color w:val="000000"/>
              </w:rPr>
              <w:t xml:space="preserve">е </w:t>
            </w:r>
            <w:r>
              <w:rPr>
                <w:color w:val="000000"/>
              </w:rPr>
              <w:t>5 дней с даты утверждения</w:t>
            </w:r>
          </w:p>
          <w:p w14:paraId="2AF060C1" w14:textId="77777777" w:rsidR="0012232F" w:rsidRDefault="0012232F" w:rsidP="00F47113">
            <w:pPr>
              <w:pStyle w:val="ad"/>
              <w:rPr>
                <w:color w:val="000000"/>
              </w:rPr>
            </w:pPr>
          </w:p>
          <w:p w14:paraId="0014F57D" w14:textId="542502FC" w:rsidR="0012232F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  <w:p w14:paraId="3F1A7535" w14:textId="77777777" w:rsidR="0012232F" w:rsidRPr="007B648C" w:rsidRDefault="0012232F" w:rsidP="0057261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(по мере необходимости)</w:t>
            </w:r>
          </w:p>
        </w:tc>
        <w:tc>
          <w:tcPr>
            <w:tcW w:w="1985" w:type="dxa"/>
          </w:tcPr>
          <w:p w14:paraId="651568FA" w14:textId="269D431E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A24A77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1692A0C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A7EBF1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F22914C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003284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1C480E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9E3EE36" w14:textId="22872324" w:rsidR="00572618" w:rsidRDefault="00572618" w:rsidP="004721EE">
            <w:pPr>
              <w:pStyle w:val="ad"/>
              <w:rPr>
                <w:color w:val="000000"/>
              </w:rPr>
            </w:pPr>
          </w:p>
          <w:p w14:paraId="355BD686" w14:textId="77777777" w:rsidR="004721EE" w:rsidRDefault="004721EE" w:rsidP="004721EE">
            <w:pPr>
              <w:pStyle w:val="ad"/>
              <w:rPr>
                <w:color w:val="000000"/>
              </w:rPr>
            </w:pPr>
          </w:p>
          <w:p w14:paraId="2B74A534" w14:textId="2CB08DDD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  <w:p w14:paraId="34F27968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</w:tr>
      <w:tr w:rsidR="0012232F" w:rsidRPr="007B648C" w14:paraId="0965D5D1" w14:textId="77777777" w:rsidTr="00572618">
        <w:tc>
          <w:tcPr>
            <w:tcW w:w="675" w:type="dxa"/>
          </w:tcPr>
          <w:p w14:paraId="0A63D108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</w:tcPr>
          <w:p w14:paraId="3256D39C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1344E3">
              <w:rPr>
                <w:color w:val="000000"/>
              </w:rPr>
              <w:t>Объявление предостережения</w:t>
            </w:r>
          </w:p>
        </w:tc>
        <w:tc>
          <w:tcPr>
            <w:tcW w:w="3006" w:type="dxa"/>
          </w:tcPr>
          <w:p w14:paraId="4800C7E3" w14:textId="00CD4FC9" w:rsidR="0012232F" w:rsidRPr="007B648C" w:rsidRDefault="0012232F" w:rsidP="001344E3">
            <w:pPr>
              <w:pStyle w:val="ad"/>
              <w:rPr>
                <w:color w:val="000000"/>
              </w:rPr>
            </w:pPr>
            <w:r w:rsidRPr="00867EAB">
              <w:t>При наличии</w:t>
            </w:r>
            <w:r w:rsidR="001344E3">
              <w:br/>
            </w:r>
            <w:r w:rsidRPr="00867EAB">
              <w:t xml:space="preserve">у контрольного органа сведений о готовящихся нарушениях обязательных требований или признаках нарушений обязательных требований и (или) </w:t>
            </w:r>
            <w:r w:rsidR="001344E3">
              <w:br/>
            </w:r>
            <w:r w:rsidRPr="00867EAB">
              <w:t xml:space="preserve">в случае отсутствия подтвержденных данных </w:t>
            </w:r>
            <w:r w:rsidRPr="00867EAB">
              <w:br/>
      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</w:t>
            </w:r>
            <w:r w:rsidR="001344E3">
              <w:br/>
            </w:r>
            <w:r w:rsidRPr="00867EAB">
              <w:t>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4" w:type="dxa"/>
          </w:tcPr>
          <w:p w14:paraId="61011C7D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В течение года</w:t>
            </w:r>
            <w:r>
              <w:rPr>
                <w:color w:val="000000"/>
              </w:rPr>
              <w:t xml:space="preserve"> (при наличии оснований)</w:t>
            </w:r>
          </w:p>
        </w:tc>
        <w:tc>
          <w:tcPr>
            <w:tcW w:w="1985" w:type="dxa"/>
          </w:tcPr>
          <w:p w14:paraId="02AEDD20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7B648C" w14:paraId="56D3B4BE" w14:textId="77777777" w:rsidTr="00572618">
        <w:tc>
          <w:tcPr>
            <w:tcW w:w="675" w:type="dxa"/>
          </w:tcPr>
          <w:p w14:paraId="22C86774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14:paraId="7D35A445" w14:textId="77777777" w:rsidR="0012232F" w:rsidRPr="007B648C" w:rsidRDefault="0012232F" w:rsidP="000962AF">
            <w:pPr>
              <w:pStyle w:val="ad"/>
              <w:rPr>
                <w:color w:val="000000"/>
              </w:rPr>
            </w:pPr>
            <w:r w:rsidRPr="00867EAB">
              <w:rPr>
                <w:color w:val="000000"/>
              </w:rPr>
              <w:t>Консультирование</w:t>
            </w:r>
          </w:p>
        </w:tc>
        <w:tc>
          <w:tcPr>
            <w:tcW w:w="3006" w:type="dxa"/>
          </w:tcPr>
          <w:p w14:paraId="0DEBE58A" w14:textId="7C82523C" w:rsidR="0012232F" w:rsidRPr="00867EAB" w:rsidRDefault="0012232F" w:rsidP="001344E3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контрольным органом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по вопросам, связанным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с организацией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и осуществлением муниципального контроля.</w:t>
            </w:r>
          </w:p>
          <w:p w14:paraId="2DD1A1BF" w14:textId="09E685C4" w:rsidR="0012232F" w:rsidRPr="00867EAB" w:rsidRDefault="0012232F" w:rsidP="00134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по телефону, посредством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видео-конференц-связи,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на личном приёме, либо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ходе проведения профилактических мероприятий, контрольных мероприятий, в том числе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5E36E238" w14:textId="6BA666D3" w:rsidR="0012232F" w:rsidRPr="007B648C" w:rsidRDefault="0012232F" w:rsidP="001344E3">
            <w:pPr>
              <w:pStyle w:val="ad"/>
              <w:rPr>
                <w:color w:val="000000"/>
              </w:rPr>
            </w:pPr>
            <w:r w:rsidRPr="00867EAB">
              <w:t xml:space="preserve">Консультирование </w:t>
            </w:r>
            <w:r w:rsidRPr="00867EAB">
              <w:br/>
              <w:t xml:space="preserve">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867EAB">
              <w:br/>
              <w:t>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1984" w:type="dxa"/>
          </w:tcPr>
          <w:p w14:paraId="7A916345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14:paraId="369A419B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7B648C" w14:paraId="08E8DBD6" w14:textId="77777777" w:rsidTr="001344E3">
        <w:trPr>
          <w:trHeight w:val="3138"/>
        </w:trPr>
        <w:tc>
          <w:tcPr>
            <w:tcW w:w="675" w:type="dxa"/>
          </w:tcPr>
          <w:p w14:paraId="12C9CA46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14:paraId="62618C76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Профилактический визит</w:t>
            </w:r>
          </w:p>
        </w:tc>
        <w:tc>
          <w:tcPr>
            <w:tcW w:w="3006" w:type="dxa"/>
          </w:tcPr>
          <w:p w14:paraId="53566B13" w14:textId="06A4FF2A" w:rsidR="0012232F" w:rsidRPr="00867EAB" w:rsidRDefault="0012232F" w:rsidP="001344E3">
            <w:pPr>
              <w:widowControl w:val="0"/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видео-конференц-связи.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об обязательных требованиях, предъявляемых к его деятельности либо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>к принадлежащим ему объектам контроля.</w:t>
            </w:r>
          </w:p>
          <w:p w14:paraId="35569A6F" w14:textId="11AF3813" w:rsidR="0012232F" w:rsidRPr="007B648C" w:rsidRDefault="0012232F" w:rsidP="001344E3">
            <w:pPr>
              <w:spacing w:after="0" w:line="240" w:lineRule="auto"/>
              <w:ind w:firstLine="34"/>
              <w:rPr>
                <w:color w:val="000000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случае если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или такой вред (ущерб) причинен, инспектор незамедлительно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направляет информацию об этом руководителю контрольного органа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для принятия решения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о проведении контрольных мероприятий в форме отчёта </w:t>
            </w:r>
            <w:r w:rsidR="001344E3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>о проведенном профилактическом визите.</w:t>
            </w:r>
          </w:p>
        </w:tc>
        <w:tc>
          <w:tcPr>
            <w:tcW w:w="1984" w:type="dxa"/>
          </w:tcPr>
          <w:p w14:paraId="566F68B1" w14:textId="0F6FA5E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  <w:r>
              <w:rPr>
                <w:color w:val="000000"/>
              </w:rPr>
              <w:t>,</w:t>
            </w:r>
            <w:r w:rsidRPr="00867EAB">
              <w:rPr>
                <w:color w:val="000000"/>
              </w:rPr>
              <w:t xml:space="preserve"> </w:t>
            </w:r>
            <w:r w:rsidR="001344E3">
              <w:rPr>
                <w:color w:val="000000"/>
              </w:rPr>
              <w:br/>
            </w:r>
            <w:r w:rsidRPr="00867EAB">
              <w:rPr>
                <w:color w:val="000000"/>
              </w:rPr>
              <w:t xml:space="preserve">в соответствии </w:t>
            </w:r>
            <w:r w:rsidR="001344E3">
              <w:rPr>
                <w:color w:val="000000"/>
              </w:rPr>
              <w:br/>
            </w:r>
            <w:r w:rsidRPr="00867EAB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утверждённым планом проведения профилактических визитов</w:t>
            </w:r>
          </w:p>
        </w:tc>
        <w:tc>
          <w:tcPr>
            <w:tcW w:w="1985" w:type="dxa"/>
          </w:tcPr>
          <w:p w14:paraId="0B103C60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</w:tbl>
    <w:p w14:paraId="54CA0E52" w14:textId="77777777" w:rsidR="001344E3" w:rsidRDefault="001344E3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</w:p>
    <w:p w14:paraId="6846539E" w14:textId="66944FBB" w:rsidR="0012232F" w:rsidRDefault="0012232F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  <w:r w:rsidRPr="007E2E0B">
        <w:rPr>
          <w:rFonts w:eastAsia="Calibri" w:cs="Arial"/>
          <w:sz w:val="26"/>
          <w:szCs w:val="26"/>
          <w:lang w:eastAsia="en-US"/>
        </w:rPr>
        <w:t xml:space="preserve">Профилактический визит </w:t>
      </w:r>
      <w:r>
        <w:rPr>
          <w:rFonts w:eastAsia="Calibri" w:cs="Arial"/>
          <w:sz w:val="26"/>
          <w:szCs w:val="26"/>
          <w:lang w:eastAsia="en-US"/>
        </w:rPr>
        <w:t xml:space="preserve">проводится должностным лицом контрольного органа </w:t>
      </w:r>
      <w:r w:rsidRPr="007E2E0B">
        <w:rPr>
          <w:rFonts w:cs="Arial"/>
          <w:sz w:val="26"/>
          <w:szCs w:val="26"/>
        </w:rPr>
        <w:t>на основании планового задания руководителя контрольного органа</w:t>
      </w:r>
      <w:r w:rsidRPr="007E2E0B">
        <w:rPr>
          <w:rFonts w:eastAsia="Calibri" w:cs="Arial"/>
          <w:sz w:val="26"/>
          <w:szCs w:val="26"/>
          <w:lang w:eastAsia="en-US"/>
        </w:rPr>
        <w:t xml:space="preserve"> в соответствии </w:t>
      </w:r>
      <w:r w:rsidR="001344E3">
        <w:rPr>
          <w:rFonts w:eastAsia="Calibri" w:cs="Arial"/>
          <w:sz w:val="26"/>
          <w:szCs w:val="26"/>
          <w:lang w:eastAsia="en-US"/>
        </w:rPr>
        <w:br/>
      </w:r>
      <w:r w:rsidRPr="007E2E0B">
        <w:rPr>
          <w:rFonts w:eastAsia="Calibri" w:cs="Arial"/>
          <w:sz w:val="26"/>
          <w:szCs w:val="26"/>
          <w:lang w:eastAsia="en-US"/>
        </w:rPr>
        <w:t xml:space="preserve">с </w:t>
      </w:r>
      <w:r w:rsidRPr="007E2E0B">
        <w:rPr>
          <w:rFonts w:cs="Arial"/>
          <w:sz w:val="26"/>
          <w:szCs w:val="26"/>
        </w:rPr>
        <w:t xml:space="preserve">планом </w:t>
      </w:r>
      <w:r>
        <w:rPr>
          <w:rFonts w:cs="Arial"/>
          <w:sz w:val="26"/>
          <w:szCs w:val="26"/>
        </w:rPr>
        <w:t xml:space="preserve">проведения профилактических визитов (далее – </w:t>
      </w:r>
      <w:r w:rsidR="007503DA">
        <w:rPr>
          <w:rFonts w:cs="Arial"/>
          <w:sz w:val="26"/>
          <w:szCs w:val="26"/>
        </w:rPr>
        <w:t>П</w:t>
      </w:r>
      <w:r>
        <w:rPr>
          <w:rFonts w:cs="Arial"/>
          <w:sz w:val="26"/>
          <w:szCs w:val="26"/>
        </w:rPr>
        <w:t>лан)</w:t>
      </w:r>
      <w:r w:rsidRPr="007E2E0B">
        <w:rPr>
          <w:rFonts w:cs="Arial"/>
          <w:sz w:val="26"/>
          <w:szCs w:val="26"/>
        </w:rPr>
        <w:t>,</w:t>
      </w:r>
      <w:r w:rsidRPr="007E2E0B">
        <w:rPr>
          <w:rFonts w:eastAsia="Calibri" w:cs="Arial"/>
          <w:sz w:val="26"/>
          <w:szCs w:val="26"/>
          <w:lang w:eastAsia="en-US"/>
        </w:rPr>
        <w:t xml:space="preserve"> либо по инициативе контролируемого лица.</w:t>
      </w:r>
    </w:p>
    <w:p w14:paraId="6D02BB0C" w14:textId="32C26A4D" w:rsidR="0012232F" w:rsidRDefault="0012232F" w:rsidP="0012232F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2E0B">
        <w:rPr>
          <w:rFonts w:ascii="Times New Roman" w:eastAsia="Calibri" w:hAnsi="Times New Roman" w:cs="Times New Roman"/>
          <w:sz w:val="26"/>
          <w:szCs w:val="26"/>
        </w:rPr>
        <w:t>План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разрабатывается контрольным органом и утверждается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муниципальным правовым актом администрации Нефтеюганского района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не позднее 25 декабря года, предшествующего году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реализации Программы профилактики. План подлежит размещению на официальном сайте. </w:t>
      </w:r>
    </w:p>
    <w:p w14:paraId="1CCEB5B8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7B648C">
        <w:rPr>
          <w:color w:val="000000"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411E1F26" w14:textId="77777777" w:rsidR="0012232F" w:rsidRPr="007B648C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3B9DBD56" w14:textId="77777777" w:rsidR="0012232F" w:rsidRPr="007B648C" w:rsidRDefault="0012232F" w:rsidP="0012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2D755F7D" w14:textId="77777777" w:rsidR="0012232F" w:rsidRPr="007B648C" w:rsidRDefault="0012232F" w:rsidP="0012232F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48C">
        <w:rPr>
          <w:rFonts w:ascii="Times New Roman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0ADD10AF" w14:textId="77777777" w:rsidR="0012232F" w:rsidRPr="007B648C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  <w:t>Оценка эффективности Программы производится по итогам 2024 года методом сравнения показателей качества профилактической деятельности.</w:t>
      </w:r>
    </w:p>
    <w:p w14:paraId="5DD5CDFB" w14:textId="77777777" w:rsidR="0012232F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6E4C102A" w14:textId="77777777" w:rsidR="0012232F" w:rsidRPr="009519F3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519F3">
        <w:rPr>
          <w:rFonts w:ascii="Times New Roman" w:hAnsi="Times New Roman" w:cs="Times New Roman"/>
        </w:rPr>
        <w:t>Таблица 2</w:t>
      </w:r>
    </w:p>
    <w:p w14:paraId="7715105E" w14:textId="77777777" w:rsidR="0012232F" w:rsidRPr="007B648C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12232F" w:rsidRPr="007B648C" w14:paraId="2CF54B77" w14:textId="77777777" w:rsidTr="000962AF">
        <w:tc>
          <w:tcPr>
            <w:tcW w:w="817" w:type="dxa"/>
            <w:vAlign w:val="center"/>
          </w:tcPr>
          <w:p w14:paraId="7E21E2C0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№ п/п</w:t>
            </w:r>
          </w:p>
        </w:tc>
        <w:tc>
          <w:tcPr>
            <w:tcW w:w="5954" w:type="dxa"/>
            <w:vAlign w:val="center"/>
          </w:tcPr>
          <w:p w14:paraId="7504E2A6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5777E0BB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Величина</w:t>
            </w:r>
          </w:p>
        </w:tc>
      </w:tr>
    </w:tbl>
    <w:p w14:paraId="162A5FC1" w14:textId="77777777" w:rsidR="004721EE" w:rsidRPr="004721EE" w:rsidRDefault="004721EE" w:rsidP="004721EE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4721EE" w:rsidRPr="007B648C" w14:paraId="6A684787" w14:textId="77777777" w:rsidTr="004721EE">
        <w:trPr>
          <w:tblHeader/>
        </w:trPr>
        <w:tc>
          <w:tcPr>
            <w:tcW w:w="817" w:type="dxa"/>
            <w:vAlign w:val="center"/>
          </w:tcPr>
          <w:p w14:paraId="280597EE" w14:textId="3D8CF948" w:rsidR="004721EE" w:rsidRPr="004721EE" w:rsidRDefault="004721EE" w:rsidP="000962AF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954" w:type="dxa"/>
            <w:vAlign w:val="center"/>
          </w:tcPr>
          <w:p w14:paraId="79A24539" w14:textId="644426EE" w:rsidR="004721EE" w:rsidRPr="004721EE" w:rsidRDefault="004721EE" w:rsidP="000A6D58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61468BA6" w14:textId="25966842" w:rsidR="004721EE" w:rsidRPr="004721EE" w:rsidRDefault="004721EE" w:rsidP="000A6D58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12232F" w:rsidRPr="007B648C" w14:paraId="54222CB7" w14:textId="77777777" w:rsidTr="000962AF">
        <w:tc>
          <w:tcPr>
            <w:tcW w:w="817" w:type="dxa"/>
          </w:tcPr>
          <w:p w14:paraId="595CCC6D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1.</w:t>
            </w:r>
          </w:p>
        </w:tc>
        <w:tc>
          <w:tcPr>
            <w:tcW w:w="5954" w:type="dxa"/>
          </w:tcPr>
          <w:p w14:paraId="581B5447" w14:textId="0B7BA346" w:rsidR="0012232F" w:rsidRPr="007B648C" w:rsidRDefault="0012232F" w:rsidP="000A6D58">
            <w:pPr>
              <w:pStyle w:val="ad"/>
              <w:rPr>
                <w:color w:val="000000"/>
              </w:rPr>
            </w:pPr>
            <w:r w:rsidRPr="007B648C">
              <w:rPr>
                <w:color w:val="000000"/>
              </w:rPr>
              <w:t>Полнота информации, размещенной на официальном сайте в сети «Интернет» в соответствии с частью 3 статьи 46 Федерального закона от 31.07.202</w:t>
            </w:r>
            <w:r w:rsidR="007503DA">
              <w:rPr>
                <w:color w:val="000000"/>
              </w:rPr>
              <w:t>0</w:t>
            </w:r>
            <w:r w:rsidRPr="007B648C">
              <w:rPr>
                <w:color w:val="000000"/>
              </w:rPr>
              <w:t xml:space="preserve"> № 248-ФЗ «О государственном контроле (надзоре) </w:t>
            </w:r>
            <w:r w:rsidR="000A6D58">
              <w:rPr>
                <w:color w:val="000000"/>
              </w:rPr>
              <w:br/>
            </w:r>
            <w:r w:rsidRPr="007B648C">
              <w:rPr>
                <w:color w:val="000000"/>
              </w:rPr>
              <w:t>и муниципальном контроле</w:t>
            </w:r>
            <w:r w:rsidR="007503DA">
              <w:rPr>
                <w:color w:val="000000"/>
              </w:rPr>
              <w:t xml:space="preserve"> </w:t>
            </w:r>
            <w:r w:rsidRPr="007B648C">
              <w:rPr>
                <w:color w:val="000000"/>
              </w:rPr>
              <w:t>в Российской Федерации»</w:t>
            </w:r>
          </w:p>
        </w:tc>
        <w:tc>
          <w:tcPr>
            <w:tcW w:w="2835" w:type="dxa"/>
          </w:tcPr>
          <w:p w14:paraId="2B7D0A1A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100 %</w:t>
            </w:r>
          </w:p>
          <w:p w14:paraId="76F946E8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</w:p>
        </w:tc>
      </w:tr>
      <w:tr w:rsidR="0012232F" w:rsidRPr="007B648C" w14:paraId="484742ED" w14:textId="77777777" w:rsidTr="000962AF">
        <w:tc>
          <w:tcPr>
            <w:tcW w:w="817" w:type="dxa"/>
          </w:tcPr>
          <w:p w14:paraId="3E1A3AD4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2.</w:t>
            </w:r>
          </w:p>
        </w:tc>
        <w:tc>
          <w:tcPr>
            <w:tcW w:w="5954" w:type="dxa"/>
          </w:tcPr>
          <w:p w14:paraId="0F4FA266" w14:textId="77777777" w:rsidR="0012232F" w:rsidRPr="007B648C" w:rsidRDefault="0012232F" w:rsidP="000A6D58">
            <w:pPr>
              <w:pStyle w:val="ad"/>
              <w:rPr>
                <w:color w:val="000000"/>
              </w:rPr>
            </w:pPr>
            <w:r w:rsidRPr="007B648C">
              <w:rPr>
                <w:color w:val="000000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7D15CC30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100 % от числа обратившихся</w:t>
            </w:r>
          </w:p>
        </w:tc>
      </w:tr>
      <w:tr w:rsidR="0012232F" w:rsidRPr="007B648C" w14:paraId="05751F91" w14:textId="77777777" w:rsidTr="000962AF">
        <w:tc>
          <w:tcPr>
            <w:tcW w:w="817" w:type="dxa"/>
          </w:tcPr>
          <w:p w14:paraId="70DF50BE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3.</w:t>
            </w:r>
          </w:p>
        </w:tc>
        <w:tc>
          <w:tcPr>
            <w:tcW w:w="5954" w:type="dxa"/>
          </w:tcPr>
          <w:p w14:paraId="42297046" w14:textId="77777777" w:rsidR="0012232F" w:rsidRPr="007B648C" w:rsidRDefault="0012232F" w:rsidP="000A6D5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648C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4AC512F5" w14:textId="4B400B4C" w:rsidR="0012232F" w:rsidRPr="007B648C" w:rsidRDefault="000A6D58" w:rsidP="000A6D5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="0012232F" w:rsidRPr="007B648C">
              <w:rPr>
                <w:rFonts w:ascii="Times New Roman" w:hAnsi="Times New Roman" w:cs="Times New Roman"/>
                <w:sz w:val="24"/>
                <w:szCs w:val="24"/>
              </w:rPr>
              <w:t>е менее 65%</w:t>
            </w:r>
          </w:p>
        </w:tc>
      </w:tr>
      <w:tr w:rsidR="0012232F" w:rsidRPr="007B648C" w14:paraId="5279C606" w14:textId="77777777" w:rsidTr="000962AF">
        <w:tc>
          <w:tcPr>
            <w:tcW w:w="817" w:type="dxa"/>
          </w:tcPr>
          <w:p w14:paraId="7948B9FD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lastRenderedPageBreak/>
              <w:t>4.</w:t>
            </w:r>
          </w:p>
        </w:tc>
        <w:tc>
          <w:tcPr>
            <w:tcW w:w="5954" w:type="dxa"/>
          </w:tcPr>
          <w:p w14:paraId="76142794" w14:textId="77777777" w:rsidR="0012232F" w:rsidRPr="007B648C" w:rsidRDefault="0012232F" w:rsidP="000A6D5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t xml:space="preserve">Снижение количества контрольных мероприятий </w:t>
            </w:r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br/>
              <w:t>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38FBC260" w14:textId="77777777" w:rsidR="004721EE" w:rsidRDefault="0012232F" w:rsidP="00472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t xml:space="preserve">(доля в % </w:t>
            </w:r>
            <w:r w:rsidR="004721E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4721EE" w:rsidRPr="004721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количества проведенных </w:t>
            </w:r>
          </w:p>
          <w:p w14:paraId="5B51215D" w14:textId="0468867B" w:rsidR="0012232F" w:rsidRPr="007B648C" w:rsidRDefault="0012232F" w:rsidP="00472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B648C">
              <w:rPr>
                <w:rFonts w:ascii="Times New Roman" w:eastAsia="Times New Roman" w:hAnsi="Times New Roman"/>
                <w:sz w:val="24"/>
                <w:szCs w:val="24"/>
              </w:rPr>
              <w:t>проверок)*</w:t>
            </w:r>
            <w:proofErr w:type="gramEnd"/>
          </w:p>
        </w:tc>
      </w:tr>
      <w:tr w:rsidR="0012232F" w:rsidRPr="007B648C" w14:paraId="63A31C5E" w14:textId="77777777" w:rsidTr="000962AF">
        <w:tc>
          <w:tcPr>
            <w:tcW w:w="817" w:type="dxa"/>
          </w:tcPr>
          <w:p w14:paraId="24AEBAD5" w14:textId="77777777" w:rsidR="0012232F" w:rsidRPr="007B648C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>5.</w:t>
            </w:r>
          </w:p>
        </w:tc>
        <w:tc>
          <w:tcPr>
            <w:tcW w:w="5954" w:type="dxa"/>
          </w:tcPr>
          <w:p w14:paraId="5E42515F" w14:textId="77777777" w:rsidR="0012232F" w:rsidRPr="007B648C" w:rsidRDefault="0012232F" w:rsidP="000A6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8C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31389B1B" w14:textId="77777777" w:rsidR="0012232F" w:rsidRPr="007B648C" w:rsidRDefault="0012232F" w:rsidP="000A6D58">
            <w:pPr>
              <w:pStyle w:val="ad"/>
              <w:jc w:val="center"/>
              <w:rPr>
                <w:color w:val="000000"/>
              </w:rPr>
            </w:pPr>
            <w:r w:rsidRPr="007B648C">
              <w:rPr>
                <w:color w:val="000000"/>
              </w:rPr>
              <w:t xml:space="preserve">(доля в % от общего количества контролируемых лиц) </w:t>
            </w:r>
          </w:p>
        </w:tc>
      </w:tr>
    </w:tbl>
    <w:p w14:paraId="03843FE2" w14:textId="77777777" w:rsidR="0012232F" w:rsidRPr="000A6D58" w:rsidRDefault="0012232F" w:rsidP="000A6D58">
      <w:pPr>
        <w:tabs>
          <w:tab w:val="left" w:pos="709"/>
        </w:tabs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6D58">
        <w:rPr>
          <w:rFonts w:ascii="Times New Roman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03936CA4" w14:textId="77777777" w:rsidR="0012232F" w:rsidRPr="000A6D58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9BB7125" w14:textId="77777777" w:rsidR="0012232F" w:rsidRPr="007B648C" w:rsidRDefault="0012232F" w:rsidP="0012232F">
      <w:pPr>
        <w:pStyle w:val="Default"/>
        <w:jc w:val="both"/>
        <w:rPr>
          <w:sz w:val="26"/>
          <w:szCs w:val="26"/>
        </w:rPr>
      </w:pPr>
      <w:r w:rsidRPr="007B648C">
        <w:rPr>
          <w:sz w:val="28"/>
          <w:szCs w:val="28"/>
        </w:rPr>
        <w:tab/>
      </w:r>
      <w:r w:rsidRPr="007B648C">
        <w:rPr>
          <w:sz w:val="26"/>
          <w:szCs w:val="26"/>
        </w:rPr>
        <w:t xml:space="preserve">Экономический эффект от реализованных мероприятий: </w:t>
      </w:r>
    </w:p>
    <w:p w14:paraId="36F080AB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7B648C">
        <w:rPr>
          <w:rFonts w:ascii="Times New Roman" w:hAnsi="Times New Roman"/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4384ECFF" w14:textId="77777777" w:rsidR="0012232F" w:rsidRPr="007B648C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B648C">
        <w:rPr>
          <w:rFonts w:ascii="Times New Roman" w:hAnsi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486F78FF" w14:textId="77777777" w:rsidR="007503DA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648C">
        <w:rPr>
          <w:rFonts w:ascii="Times New Roman" w:hAnsi="Times New Roman" w:cs="Times New Roman"/>
          <w:sz w:val="26"/>
          <w:szCs w:val="26"/>
        </w:rPr>
        <w:tab/>
      </w:r>
    </w:p>
    <w:p w14:paraId="5D84DA69" w14:textId="77819F08" w:rsidR="0012232F" w:rsidRPr="007B648C" w:rsidRDefault="007503DA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2232F" w:rsidRPr="007B648C">
        <w:rPr>
          <w:rFonts w:ascii="Times New Roman" w:hAnsi="Times New Roman" w:cs="Times New Roman"/>
          <w:sz w:val="26"/>
          <w:szCs w:val="26"/>
        </w:rPr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="0012232F" w:rsidRPr="007B648C">
        <w:rPr>
          <w:rFonts w:ascii="Times New Roman" w:hAnsi="Times New Roman" w:cs="Times New Roman"/>
          <w:color w:val="000000"/>
          <w:sz w:val="26"/>
          <w:szCs w:val="26"/>
        </w:rPr>
        <w:t xml:space="preserve">от 31.07.2020 № 248-ФЗ </w:t>
      </w:r>
      <w:r w:rsidR="0012232F" w:rsidRPr="007B648C">
        <w:rPr>
          <w:rFonts w:ascii="Times New Roman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4F42AEE8" w14:textId="77777777" w:rsidR="00E917EB" w:rsidRDefault="00E917EB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C3CD2B2" w14:textId="77777777" w:rsidR="00E917EB" w:rsidRDefault="00E917EB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46BDD64" w14:textId="0C6D332D" w:rsidR="00E917EB" w:rsidRDefault="00E917EB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450FD8B" w14:textId="421BA02D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8DCC0A8" w14:textId="07D7AC80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8015834" w14:textId="66A1BB73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5A10EA8" w14:textId="6EBC21BD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2674047" w14:textId="0E19BDEF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C984102" w14:textId="4802B2A2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A8BC094" w14:textId="4E67AB6E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A28879B" w14:textId="7FE72DAE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2D06D76" w14:textId="71042E71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8769871" w14:textId="08C2F667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A738E9B" w14:textId="7E32AB31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8DE83AA" w14:textId="0B6DFD2F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596A142" w14:textId="4EB528C2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6E974C5" w14:textId="15315853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11628D1" w14:textId="79E7E5EC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06C8053" w14:textId="6D83D813" w:rsidR="001373E2" w:rsidRDefault="001373E2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6054EA1" w14:textId="44A66EE6" w:rsidR="001373E2" w:rsidRDefault="001373E2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FF9437F" w14:textId="589F4616" w:rsidR="001373E2" w:rsidRDefault="001373E2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150A9DC" w14:textId="3E913E08" w:rsidR="001373E2" w:rsidRDefault="001373E2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5057BF7" w14:textId="77777777" w:rsidR="001373E2" w:rsidRDefault="001373E2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054659B" w14:textId="77777777" w:rsidR="009E6135" w:rsidRDefault="009E6135" w:rsidP="009E6135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F6C57F3" w14:textId="3DFA246E" w:rsidR="00632F47" w:rsidRDefault="007503DA" w:rsidP="009E6135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79691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3</w:t>
      </w:r>
      <w:r w:rsidRPr="0079691D">
        <w:rPr>
          <w:rFonts w:ascii="Times New Roman" w:hAnsi="Times New Roman"/>
          <w:sz w:val="26"/>
          <w:szCs w:val="26"/>
        </w:rPr>
        <w:t xml:space="preserve"> </w:t>
      </w:r>
    </w:p>
    <w:p w14:paraId="550DEFCE" w14:textId="12B597D1" w:rsidR="007503DA" w:rsidRDefault="007503DA" w:rsidP="007503D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A76CE1B" w14:textId="77777777" w:rsidR="00632F47" w:rsidRPr="00E5149E" w:rsidRDefault="00632F47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УТВЕРЖДЕНА</w:t>
      </w:r>
    </w:p>
    <w:p w14:paraId="4ACDD0ED" w14:textId="77777777" w:rsidR="00632F47" w:rsidRPr="00E5149E" w:rsidRDefault="00632F47" w:rsidP="00632F47">
      <w:pPr>
        <w:spacing w:after="0" w:line="240" w:lineRule="auto"/>
        <w:ind w:left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постановлением администрации Нефтеюганского района</w:t>
      </w:r>
    </w:p>
    <w:p w14:paraId="54D4FC3F" w14:textId="588BDE98" w:rsidR="00632F47" w:rsidRDefault="00632F47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1E748A">
        <w:rPr>
          <w:rFonts w:ascii="Times New Roman" w:hAnsi="Times New Roman"/>
          <w:sz w:val="26"/>
          <w:szCs w:val="26"/>
        </w:rPr>
        <w:t>18.12.2023 № 1886-па</w:t>
      </w:r>
    </w:p>
    <w:p w14:paraId="09DDE929" w14:textId="00CAB664" w:rsidR="00632F47" w:rsidRDefault="00632F47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BC3CDF3" w14:textId="77777777" w:rsidR="009E6135" w:rsidRDefault="009E6135" w:rsidP="00632F47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485879D" w14:textId="77777777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Pr="00867EAB">
        <w:rPr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</w:t>
      </w:r>
      <w:r w:rsidRPr="00867EAB">
        <w:rPr>
          <w:sz w:val="26"/>
          <w:szCs w:val="26"/>
        </w:rPr>
        <w:br/>
        <w:t>хозяйстве в границах Нефтеюганского муниципального района</w:t>
      </w:r>
      <w:r w:rsidRPr="00867EAB">
        <w:rPr>
          <w:color w:val="000000"/>
          <w:sz w:val="26"/>
          <w:szCs w:val="26"/>
        </w:rPr>
        <w:t xml:space="preserve"> </w:t>
      </w:r>
      <w:r w:rsidRPr="00867EAB">
        <w:rPr>
          <w:color w:val="000000"/>
          <w:sz w:val="26"/>
          <w:szCs w:val="26"/>
        </w:rPr>
        <w:br/>
        <w:t>Ханты-Мансийского автономного округа – Югры на 2024 год</w:t>
      </w:r>
    </w:p>
    <w:p w14:paraId="41B08C2B" w14:textId="77777777" w:rsidR="0012232F" w:rsidRPr="00867EAB" w:rsidRDefault="0012232F" w:rsidP="0012232F">
      <w:pPr>
        <w:pStyle w:val="ad"/>
        <w:jc w:val="center"/>
        <w:rPr>
          <w:bCs/>
          <w:color w:val="000000"/>
          <w:sz w:val="26"/>
          <w:szCs w:val="26"/>
        </w:rPr>
      </w:pPr>
    </w:p>
    <w:p w14:paraId="2CFE2A75" w14:textId="794F6F37" w:rsidR="0012232F" w:rsidRPr="00867EAB" w:rsidRDefault="0012232F" w:rsidP="0012232F">
      <w:pPr>
        <w:pStyle w:val="ad"/>
        <w:ind w:firstLine="708"/>
        <w:jc w:val="both"/>
        <w:rPr>
          <w:sz w:val="26"/>
          <w:szCs w:val="26"/>
        </w:rPr>
      </w:pPr>
      <w:r w:rsidRPr="00867EAB">
        <w:rPr>
          <w:color w:val="000000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867EAB">
        <w:rPr>
          <w:color w:val="000000"/>
          <w:sz w:val="26"/>
          <w:szCs w:val="26"/>
        </w:rPr>
        <w:br/>
      </w:r>
      <w:r w:rsidRPr="00867EAB">
        <w:rPr>
          <w:sz w:val="26"/>
          <w:szCs w:val="26"/>
        </w:rPr>
        <w:t xml:space="preserve">на автомобильном транспорте, городском наземном электрическом транспорте </w:t>
      </w:r>
      <w:r w:rsidR="00C46DF5">
        <w:rPr>
          <w:sz w:val="26"/>
          <w:szCs w:val="26"/>
        </w:rPr>
        <w:br/>
      </w:r>
      <w:r w:rsidRPr="00867EAB">
        <w:rPr>
          <w:sz w:val="26"/>
          <w:szCs w:val="26"/>
        </w:rPr>
        <w:t>и в дорожном хозяйстве в границах Нефтеюганского  муниципального района</w:t>
      </w:r>
      <w:r w:rsidRPr="00867EAB">
        <w:rPr>
          <w:color w:val="000000"/>
          <w:sz w:val="26"/>
          <w:szCs w:val="26"/>
        </w:rPr>
        <w:t xml:space="preserve"> Ханты-Мансийского автономного округа – Югры (далее – Программа, Нефтеюганский муниципальный район)</w:t>
      </w:r>
      <w:r w:rsidRPr="00867EAB">
        <w:rPr>
          <w:b/>
          <w:color w:val="000000"/>
          <w:sz w:val="26"/>
          <w:szCs w:val="26"/>
        </w:rPr>
        <w:t xml:space="preserve"> </w:t>
      </w:r>
      <w:r w:rsidRPr="00867EAB">
        <w:rPr>
          <w:color w:val="000000"/>
          <w:sz w:val="26"/>
          <w:szCs w:val="26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</w:t>
      </w:r>
      <w:r>
        <w:rPr>
          <w:color w:val="000000"/>
          <w:sz w:val="26"/>
          <w:szCs w:val="26"/>
        </w:rPr>
        <w:t xml:space="preserve"> </w:t>
      </w:r>
      <w:r w:rsidRPr="00867EAB">
        <w:rPr>
          <w:color w:val="000000"/>
          <w:sz w:val="26"/>
          <w:szCs w:val="26"/>
        </w:rPr>
        <w:t xml:space="preserve">и устанавливает порядок проведения профилактических мероприятий, направленных </w:t>
      </w:r>
      <w:r w:rsidR="00C46DF5">
        <w:rPr>
          <w:color w:val="000000"/>
          <w:sz w:val="26"/>
          <w:szCs w:val="26"/>
        </w:rPr>
        <w:br/>
      </w:r>
      <w:r w:rsidRPr="00867EAB">
        <w:rPr>
          <w:color w:val="000000"/>
          <w:sz w:val="26"/>
          <w:szCs w:val="26"/>
        </w:rPr>
        <w:t xml:space="preserve">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Pr="00867EAB">
        <w:rPr>
          <w:sz w:val="26"/>
          <w:szCs w:val="26"/>
        </w:rPr>
        <w:t xml:space="preserve">на автомобильном транспорте, городском наземном электрическом транспорте </w:t>
      </w:r>
      <w:r w:rsidR="00C46DF5">
        <w:rPr>
          <w:sz w:val="26"/>
          <w:szCs w:val="26"/>
        </w:rPr>
        <w:br/>
      </w:r>
      <w:r w:rsidRPr="00867EAB">
        <w:rPr>
          <w:sz w:val="26"/>
          <w:szCs w:val="26"/>
        </w:rPr>
        <w:t>и в дорожном хозяйстве вне границ населенных пунктов в границах Нефтеюганского  муниципального района</w:t>
      </w:r>
      <w:r w:rsidRPr="00867EAB">
        <w:rPr>
          <w:color w:val="000000"/>
          <w:sz w:val="26"/>
          <w:szCs w:val="26"/>
        </w:rPr>
        <w:t xml:space="preserve"> (далее – муниципальный контроль), в том числе </w:t>
      </w:r>
      <w:r w:rsidR="00C46DF5">
        <w:rPr>
          <w:color w:val="000000"/>
          <w:sz w:val="26"/>
          <w:szCs w:val="26"/>
        </w:rPr>
        <w:br/>
      </w:r>
      <w:r w:rsidRPr="00867EAB">
        <w:rPr>
          <w:color w:val="000000"/>
          <w:sz w:val="26"/>
          <w:szCs w:val="26"/>
        </w:rPr>
        <w:t>по</w:t>
      </w:r>
      <w:r w:rsidRPr="00867EAB">
        <w:rPr>
          <w:sz w:val="26"/>
          <w:szCs w:val="26"/>
        </w:rPr>
        <w:t xml:space="preserve"> муниципальному </w:t>
      </w:r>
      <w:r w:rsidRPr="00867EAB">
        <w:rPr>
          <w:color w:val="000000"/>
          <w:sz w:val="26"/>
          <w:szCs w:val="26"/>
        </w:rPr>
        <w:t xml:space="preserve">контролю </w:t>
      </w:r>
      <w:r w:rsidRPr="00867EAB"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 границ населенных пунктов городского и сельских поселений Нефтеюганского района</w:t>
      </w:r>
      <w:r w:rsidRPr="00867EAB">
        <w:rPr>
          <w:color w:val="000000"/>
          <w:sz w:val="26"/>
          <w:szCs w:val="26"/>
        </w:rPr>
        <w:t xml:space="preserve"> </w:t>
      </w:r>
      <w:r w:rsidRPr="00867EAB">
        <w:rPr>
          <w:sz w:val="26"/>
          <w:szCs w:val="26"/>
        </w:rPr>
        <w:t xml:space="preserve">осуществляемому </w:t>
      </w:r>
      <w:r w:rsidR="00C46DF5">
        <w:rPr>
          <w:sz w:val="26"/>
          <w:szCs w:val="26"/>
        </w:rPr>
        <w:br/>
      </w:r>
      <w:r w:rsidRPr="00867EAB">
        <w:rPr>
          <w:sz w:val="26"/>
          <w:szCs w:val="26"/>
        </w:rPr>
        <w:t xml:space="preserve">в соответствии с заключенными соглашениями о передаче полномочий администрации Нефтеюганского района по решению вопросов местного самоуправления. </w:t>
      </w:r>
    </w:p>
    <w:p w14:paraId="2DAFA65E" w14:textId="77777777" w:rsidR="0012232F" w:rsidRPr="00867EAB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отделом муниципального контроля администрации Нефтеюганского района.</w:t>
      </w:r>
    </w:p>
    <w:p w14:paraId="468E3226" w14:textId="77777777" w:rsidR="0012232F" w:rsidRPr="00867EAB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Нефтеюганского района (далее – официальный сайт) в разделе «Деятельность» - «Муниципальный контроль» - «Профилактика нарушений» в сроки и порядке, установленные Правилами.</w:t>
      </w:r>
    </w:p>
    <w:p w14:paraId="5826B904" w14:textId="77777777" w:rsidR="0012232F" w:rsidRPr="00867EAB" w:rsidRDefault="0012232F" w:rsidP="0012232F">
      <w:pPr>
        <w:pStyle w:val="ad"/>
        <w:jc w:val="both"/>
        <w:rPr>
          <w:color w:val="000000"/>
          <w:sz w:val="26"/>
          <w:szCs w:val="26"/>
        </w:rPr>
      </w:pPr>
    </w:p>
    <w:p w14:paraId="6094A6CB" w14:textId="77777777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1CF9981" w14:textId="77777777" w:rsidR="0012232F" w:rsidRPr="00867EAB" w:rsidRDefault="0012232F" w:rsidP="001223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40C8F2" w14:textId="77777777" w:rsidR="0012232F" w:rsidRPr="00867EAB" w:rsidRDefault="0012232F" w:rsidP="00A924AE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Анализ текущего состояния осуществления вида муниципального контроля</w:t>
      </w:r>
    </w:p>
    <w:p w14:paraId="5469D902" w14:textId="77777777" w:rsidR="0012232F" w:rsidRPr="00867EAB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Нефтеюганского района, в лице отдела муниципального контроля администрации Нефтеюганского района (далее – контрольный орган) осуществляет м</w:t>
      </w:r>
      <w:r w:rsidRPr="00867E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униципальный </w:t>
      </w:r>
      <w:r w:rsidRPr="00867EAB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</w:t>
      </w:r>
      <w:r w:rsidRPr="00867EAB">
        <w:rPr>
          <w:rFonts w:ascii="Times New Roman" w:hAnsi="Times New Roman" w:cs="Times New Roman"/>
          <w:sz w:val="26"/>
          <w:szCs w:val="26"/>
        </w:rPr>
        <w:br/>
        <w:t xml:space="preserve">в границах </w:t>
      </w:r>
      <w:r w:rsidRPr="00867E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Нефтеюганского района.</w:t>
      </w:r>
    </w:p>
    <w:p w14:paraId="7BB70D8C" w14:textId="232AA216" w:rsidR="0012232F" w:rsidRPr="00867EAB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EAB">
        <w:rPr>
          <w:rFonts w:ascii="Times New Roman" w:hAnsi="Times New Roman" w:cs="Times New Roman"/>
          <w:sz w:val="26"/>
          <w:szCs w:val="26"/>
        </w:rPr>
        <w:t xml:space="preserve">Муниципальный контроль также осуществляется в рамках полномочий администрации Нефтеюганского района по решению вопросов местного самоуправления в отношении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</w:t>
      </w:r>
      <w:r w:rsidRPr="00867EAB">
        <w:rPr>
          <w:rFonts w:ascii="Times New Roman" w:hAnsi="Times New Roman" w:cs="Times New Roman"/>
          <w:sz w:val="26"/>
          <w:szCs w:val="26"/>
        </w:rPr>
        <w:t xml:space="preserve">расположенных в границах поселений Нефтеюганского района </w:t>
      </w:r>
      <w:r w:rsidR="007365A8">
        <w:rPr>
          <w:rFonts w:ascii="Times New Roman" w:hAnsi="Times New Roman" w:cs="Times New Roman"/>
          <w:sz w:val="26"/>
          <w:szCs w:val="26"/>
        </w:rPr>
        <w:br/>
      </w:r>
      <w:r w:rsidRPr="00867EAB">
        <w:rPr>
          <w:rFonts w:ascii="Times New Roman" w:hAnsi="Times New Roman" w:cs="Times New Roman"/>
          <w:sz w:val="26"/>
          <w:szCs w:val="26"/>
        </w:rPr>
        <w:t>в соответствии с заключенными соглашениями.</w:t>
      </w:r>
    </w:p>
    <w:p w14:paraId="388F9C4F" w14:textId="2D99A8F2" w:rsidR="0012232F" w:rsidRPr="00867EAB" w:rsidRDefault="0012232F" w:rsidP="00122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требований, предусмотренных Федеральными законами от 08.11.2007 № 259-ФЗ «Устав автомобильного транспорта и городского наземного электрического транспорта»</w:t>
      </w:r>
      <w:r w:rsidR="0094732E" w:rsidRPr="007503DA">
        <w:rPr>
          <w:rFonts w:ascii="Times New Roman" w:hAnsi="Times New Roman" w:cs="Times New Roman"/>
          <w:sz w:val="26"/>
          <w:szCs w:val="26"/>
        </w:rPr>
        <w:t>,</w:t>
      </w:r>
      <w:r w:rsidRPr="00867EAB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обязательные требования): </w:t>
      </w:r>
    </w:p>
    <w:p w14:paraId="786C64A1" w14:textId="77777777" w:rsidR="0012232F" w:rsidRPr="00867EAB" w:rsidRDefault="0012232F" w:rsidP="00A924AE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в области автомобильных дорог и дорожной деятельности, установленных </w:t>
      </w:r>
      <w:r w:rsidRPr="00867EAB">
        <w:rPr>
          <w:rFonts w:ascii="Times New Roman" w:hAnsi="Times New Roman"/>
          <w:sz w:val="26"/>
          <w:szCs w:val="26"/>
        </w:rPr>
        <w:br/>
        <w:t>в отношении автомобильных дорог местного значения:</w:t>
      </w:r>
    </w:p>
    <w:p w14:paraId="715D5DD6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к эксплуатации объектов дорожного сервиса, размещенных </w:t>
      </w:r>
      <w:r w:rsidRPr="00867EAB">
        <w:rPr>
          <w:rFonts w:ascii="Times New Roman" w:hAnsi="Times New Roman"/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14:paraId="25E5C392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к осуществлению работ по капитальному ремонту, ремонту </w:t>
      </w:r>
      <w:r w:rsidRPr="00867EAB">
        <w:rPr>
          <w:rFonts w:ascii="Times New Roman" w:hAnsi="Times New Roman"/>
          <w:sz w:val="26"/>
          <w:szCs w:val="26"/>
        </w:rPr>
        <w:br/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</w:t>
      </w:r>
      <w:r w:rsidRPr="00867EAB">
        <w:rPr>
          <w:rFonts w:ascii="Times New Roman" w:hAnsi="Times New Roman"/>
          <w:sz w:val="26"/>
          <w:szCs w:val="26"/>
        </w:rPr>
        <w:br/>
        <w:t>и изделиям) в части обеспечения сохранности автомобильных дорог;</w:t>
      </w:r>
    </w:p>
    <w:p w14:paraId="7A8C7002" w14:textId="7E4D4685" w:rsidR="0012232F" w:rsidRPr="00867EAB" w:rsidRDefault="0012232F" w:rsidP="00A924AE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8B1F0DD" w14:textId="16D8309F" w:rsidR="0012232F" w:rsidRPr="00867EAB" w:rsidRDefault="0012232F" w:rsidP="00A924AE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исполнению решений, принимаемых по результатам контрольных мероприятий.</w:t>
      </w:r>
    </w:p>
    <w:p w14:paraId="5D723D1A" w14:textId="77777777" w:rsidR="0012232F" w:rsidRPr="00867EAB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  <w:t>Объектами муниципального контроля являются:</w:t>
      </w:r>
    </w:p>
    <w:p w14:paraId="029F012A" w14:textId="7ECDF463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</w:t>
      </w:r>
      <w:r w:rsidR="007365A8">
        <w:rPr>
          <w:rFonts w:ascii="Times New Roman" w:hAnsi="Times New Roman"/>
          <w:sz w:val="26"/>
          <w:szCs w:val="26"/>
        </w:rPr>
        <w:br/>
      </w:r>
      <w:r w:rsidRPr="00867EAB">
        <w:rPr>
          <w:rFonts w:ascii="Times New Roman" w:hAnsi="Times New Roman"/>
          <w:sz w:val="26"/>
          <w:szCs w:val="26"/>
        </w:rPr>
        <w:t>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14:paraId="28FC5F42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4DF26E4" w14:textId="3E2575BF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здания, помещения, сооружения, территории, включая земельные участки, предметы и другие объекты, которыми контролируемые лица владеют </w:t>
      </w:r>
      <w:r w:rsidR="007365A8">
        <w:rPr>
          <w:rFonts w:ascii="Times New Roman" w:hAnsi="Times New Roman"/>
          <w:sz w:val="26"/>
          <w:szCs w:val="26"/>
        </w:rPr>
        <w:br/>
      </w:r>
      <w:r w:rsidRPr="00867EAB">
        <w:rPr>
          <w:rFonts w:ascii="Times New Roman" w:hAnsi="Times New Roman"/>
          <w:sz w:val="26"/>
          <w:szCs w:val="26"/>
        </w:rPr>
        <w:t>и (или) пользуются, и к которым предъявляются обязательные требования.</w:t>
      </w:r>
    </w:p>
    <w:p w14:paraId="2FE3E759" w14:textId="77777777" w:rsidR="0012232F" w:rsidRPr="00867EAB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lastRenderedPageBreak/>
        <w:tab/>
        <w:t>Муниципальный контроль на автомобильном транспорте, городском наземном электрическом транспорте и в дорожном хозяйстве осуществляется по средствам:</w:t>
      </w:r>
    </w:p>
    <w:p w14:paraId="552F182C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действующего законодательства;</w:t>
      </w:r>
    </w:p>
    <w:p w14:paraId="0ABF3DD5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65B3D2CB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3EAA9B59" w14:textId="77777777" w:rsidR="0012232F" w:rsidRPr="00867EAB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  <w:t>Контролируемыми лицами, 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хозяйстве, являются: физические лица, индивидуальные предприниматели, юридические лица.</w:t>
      </w:r>
    </w:p>
    <w:p w14:paraId="32168ADC" w14:textId="77777777" w:rsidR="0012232F" w:rsidRPr="00867EAB" w:rsidRDefault="0012232F" w:rsidP="00A924AE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67EAB">
        <w:rPr>
          <w:rFonts w:ascii="Times New Roman" w:hAnsi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25D9F87C" w14:textId="77777777" w:rsidR="0012232F" w:rsidRPr="00867EAB" w:rsidRDefault="0012232F" w:rsidP="0012232F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color w:val="000000"/>
          <w:sz w:val="26"/>
          <w:szCs w:val="26"/>
        </w:rPr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361E695D" w14:textId="3E22FCEC" w:rsidR="0012232F" w:rsidRPr="0012232F" w:rsidRDefault="0012232F" w:rsidP="0012232F">
      <w:pPr>
        <w:pStyle w:val="ConsPlusNormal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867EA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</w:t>
      </w:r>
      <w:r w:rsidR="007365A8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по профилактике таких нарушений в соответствии с программой по профилактике нарушений в 2023 году. </w:t>
      </w:r>
    </w:p>
    <w:p w14:paraId="47BCF717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В частности, в 2023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3760132F" w14:textId="5F4DD016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</w:t>
      </w:r>
      <w:r w:rsidR="007365A8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а также вынесения предостережений о недопустимости нарушений обязательных требований.</w:t>
      </w:r>
    </w:p>
    <w:p w14:paraId="7BCCC624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79DA4BA2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12232F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На регулярной основе давались консультации в ходе личных приемов, выездных обследований объектов автодорожных отношений, профилактических визитов, а также посредством телефонной связи и письменных ответов на обращения. </w:t>
      </w:r>
    </w:p>
    <w:p w14:paraId="46949018" w14:textId="77777777" w:rsidR="0012232F" w:rsidRP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</w:pPr>
      <w:r w:rsidRPr="0012232F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12232F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и индивидуальных предпринимателей в сфере муниципального автодорожного контроля на территории муниципального образования на 2023 год не утверждался. </w:t>
      </w:r>
    </w:p>
    <w:p w14:paraId="4C68C781" w14:textId="77777777" w:rsidR="0012232F" w:rsidRPr="00867EAB" w:rsidRDefault="0012232F" w:rsidP="0012232F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2232F">
        <w:rPr>
          <w:rStyle w:val="af9"/>
          <w:i w:val="0"/>
          <w:iCs w:val="0"/>
          <w:sz w:val="26"/>
          <w:szCs w:val="26"/>
        </w:rPr>
        <w:t>В связи ограничениями, введенными</w:t>
      </w:r>
      <w:r w:rsidRPr="00867EAB">
        <w:rPr>
          <w:rStyle w:val="af9"/>
          <w:sz w:val="26"/>
          <w:szCs w:val="26"/>
        </w:rPr>
        <w:t xml:space="preserve"> </w:t>
      </w:r>
      <w:r w:rsidRPr="00867EAB">
        <w:rPr>
          <w:sz w:val="26"/>
          <w:szCs w:val="26"/>
        </w:rPr>
        <w:t xml:space="preserve">постановлением Правительства Российской Федерации от 10.03.2022 № 336 «Об особенностях организации </w:t>
      </w:r>
      <w:r w:rsidRPr="00867EAB">
        <w:rPr>
          <w:sz w:val="26"/>
          <w:szCs w:val="26"/>
        </w:rPr>
        <w:br/>
        <w:t xml:space="preserve">и осуществления государственного контроля (надзора), муниципального контроля» </w:t>
      </w:r>
      <w:r w:rsidRPr="00867EAB">
        <w:rPr>
          <w:sz w:val="26"/>
          <w:szCs w:val="26"/>
        </w:rPr>
        <w:lastRenderedPageBreak/>
        <w:t xml:space="preserve">внеплановые проверки и иные внеплановые контрольных мероприятий </w:t>
      </w:r>
      <w:r w:rsidRPr="00867EAB">
        <w:rPr>
          <w:sz w:val="26"/>
          <w:szCs w:val="26"/>
        </w:rPr>
        <w:br/>
        <w:t>во взаимодействии с контролируемыми лицами не проводились.</w:t>
      </w:r>
    </w:p>
    <w:p w14:paraId="6ABA7115" w14:textId="77777777" w:rsidR="0012232F" w:rsidRPr="00867EAB" w:rsidRDefault="0012232F" w:rsidP="00A924AE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Х</w:t>
      </w:r>
      <w:r w:rsidRPr="00867EAB">
        <w:rPr>
          <w:rFonts w:ascii="Times New Roman" w:hAnsi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0D912EF0" w14:textId="77777777" w:rsidR="0012232F" w:rsidRPr="00867EAB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15C26DC7" w14:textId="4734BA7A" w:rsidR="0012232F" w:rsidRPr="00867EAB" w:rsidRDefault="0012232F" w:rsidP="0012232F">
      <w:pPr>
        <w:pStyle w:val="ad"/>
        <w:jc w:val="both"/>
        <w:rPr>
          <w:sz w:val="26"/>
          <w:szCs w:val="26"/>
        </w:rPr>
      </w:pPr>
      <w:r w:rsidRPr="00867EAB">
        <w:rPr>
          <w:sz w:val="26"/>
          <w:szCs w:val="26"/>
        </w:rPr>
        <w:tab/>
        <w:t xml:space="preserve">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</w:t>
      </w:r>
      <w:r w:rsidR="007365A8">
        <w:rPr>
          <w:sz w:val="26"/>
          <w:szCs w:val="26"/>
        </w:rPr>
        <w:br/>
      </w:r>
      <w:r w:rsidRPr="00867EAB">
        <w:rPr>
          <w:sz w:val="26"/>
          <w:szCs w:val="26"/>
        </w:rPr>
        <w:t xml:space="preserve">и в дорожном хозяйстве вне границ населенных пунктов в границах </w:t>
      </w:r>
      <w:r w:rsidRPr="00867EAB">
        <w:rPr>
          <w:color w:val="000000"/>
          <w:sz w:val="26"/>
          <w:szCs w:val="26"/>
        </w:rPr>
        <w:t>Нефтеюганского района</w:t>
      </w:r>
      <w:r w:rsidRPr="00867EAB">
        <w:rPr>
          <w:sz w:val="26"/>
          <w:szCs w:val="26"/>
        </w:rPr>
        <w:t xml:space="preserve"> являются: </w:t>
      </w:r>
    </w:p>
    <w:p w14:paraId="5EFA34CC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 </w:t>
      </w:r>
    </w:p>
    <w:p w14:paraId="3FC85737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EAB">
        <w:rPr>
          <w:rFonts w:ascii="Times New Roman" w:hAnsi="Times New Roman"/>
          <w:sz w:val="26"/>
          <w:szCs w:val="26"/>
        </w:rPr>
        <w:t>нарушение контролируемыми лицами обязательных требований, что может повлечь за</w:t>
      </w:r>
      <w:r w:rsidRPr="00867EAB">
        <w:rPr>
          <w:rFonts w:ascii="Times New Roman" w:eastAsia="Times New Roman" w:hAnsi="Times New Roman"/>
          <w:sz w:val="26"/>
          <w:szCs w:val="26"/>
          <w:lang w:eastAsia="ru-RU"/>
        </w:rPr>
        <w:t xml:space="preserve">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 </w:t>
      </w:r>
    </w:p>
    <w:p w14:paraId="03C6C269" w14:textId="77777777" w:rsidR="0012232F" w:rsidRPr="00867EAB" w:rsidRDefault="0012232F" w:rsidP="00122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pacing w:val="1"/>
          <w:sz w:val="26"/>
          <w:szCs w:val="26"/>
        </w:rPr>
        <w:t>Проведённая контрольным органом в 2023 году работа</w:t>
      </w:r>
      <w:r w:rsidRPr="00867EAB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7B1CD90F" w14:textId="306E3756" w:rsidR="0012232F" w:rsidRPr="00867EAB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7EAB">
        <w:rPr>
          <w:rFonts w:ascii="Times New Roman" w:eastAsia="Calibri" w:hAnsi="Times New Roman" w:cs="Times New Roman"/>
          <w:sz w:val="26"/>
          <w:szCs w:val="26"/>
        </w:rPr>
        <w:t xml:space="preserve">Так, за истекший период 9 месяцев 2023 года было проведено </w:t>
      </w:r>
      <w:r w:rsidR="007365A8">
        <w:rPr>
          <w:rFonts w:ascii="Times New Roman" w:eastAsia="Calibri" w:hAnsi="Times New Roman" w:cs="Times New Roman"/>
          <w:sz w:val="26"/>
          <w:szCs w:val="26"/>
        </w:rPr>
        <w:br/>
      </w:r>
      <w:r w:rsidRPr="00867EAB">
        <w:rPr>
          <w:rFonts w:ascii="Times New Roman" w:eastAsia="Calibri" w:hAnsi="Times New Roman" w:cs="Times New Roman"/>
          <w:sz w:val="26"/>
          <w:szCs w:val="26"/>
        </w:rPr>
        <w:t xml:space="preserve">14 профилактических мероприятий, выдано 1 предостережение о недопустимости нарушения обязательных требований, направлено 1 требований об устранении выявленных признаков нарушения обязательных требований, 10 рекомендаций </w:t>
      </w:r>
      <w:r w:rsidR="007365A8">
        <w:rPr>
          <w:rFonts w:ascii="Times New Roman" w:eastAsia="Calibri" w:hAnsi="Times New Roman" w:cs="Times New Roman"/>
          <w:sz w:val="26"/>
          <w:szCs w:val="26"/>
        </w:rPr>
        <w:br/>
      </w:r>
      <w:r w:rsidRPr="00867EAB">
        <w:rPr>
          <w:rFonts w:ascii="Times New Roman" w:eastAsia="Calibri" w:hAnsi="Times New Roman" w:cs="Times New Roman"/>
          <w:sz w:val="26"/>
          <w:szCs w:val="26"/>
        </w:rPr>
        <w:t>о соблюдении обязательных требований.</w:t>
      </w:r>
    </w:p>
    <w:p w14:paraId="2503B614" w14:textId="77777777" w:rsidR="00A924AE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867EAB">
        <w:rPr>
          <w:rFonts w:ascii="Times New Roman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867EAB">
        <w:rPr>
          <w:rFonts w:ascii="Times New Roman" w:hAnsi="Times New Roman" w:cs="Times New Roman"/>
          <w:spacing w:val="1"/>
          <w:sz w:val="26"/>
          <w:szCs w:val="26"/>
        </w:rPr>
        <w:br/>
        <w:t>в 2024 году будет сосредоточена на следующих направлениях:</w:t>
      </w:r>
      <w:r w:rsidR="00A924AE" w:rsidRPr="00A924A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14:paraId="0DD9F3F5" w14:textId="5D91F29E" w:rsidR="0012232F" w:rsidRPr="00A924AE" w:rsidRDefault="00A924AE" w:rsidP="00A924AE">
      <w:pPr>
        <w:pStyle w:val="a4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A924AE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информирование контролируемых лиц и иных заинтересованных лиц </w:t>
      </w:r>
      <w:r w:rsidRPr="00A924AE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автодорожного законодательства</w:t>
      </w:r>
    </w:p>
    <w:p w14:paraId="7D70A6C3" w14:textId="21477FD1" w:rsidR="0012232F" w:rsidRPr="00A924AE" w:rsidRDefault="0012232F" w:rsidP="00A924AE">
      <w:pPr>
        <w:pStyle w:val="a4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A924AE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консультирование контролируемых лиц и иных заинтересованных лиц </w:t>
      </w:r>
      <w:r w:rsidRPr="00A924AE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вопросам, связанным с организацией и осуществлением муниципального контроля;</w:t>
      </w:r>
    </w:p>
    <w:p w14:paraId="65BA7FD9" w14:textId="693BA97A" w:rsidR="0012232F" w:rsidRPr="00A924AE" w:rsidRDefault="0012232F" w:rsidP="00A924AE">
      <w:pPr>
        <w:pStyle w:val="a4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A924AE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проведение профилактических мероприятий по соблюдении обязательных требований автодорожного законодательства.</w:t>
      </w:r>
    </w:p>
    <w:p w14:paraId="3EC78F29" w14:textId="5D9C0916" w:rsidR="0012232F" w:rsidRPr="00867EAB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Проведение профилактических мероприятий, направленных на соблюдение контролируемыми лицами обязательных требований в области автомобильных дорог </w:t>
      </w:r>
      <w:r w:rsidR="00A30F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дорожной деятельности, установленных в отношении автомобильных дорог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перевозок по муниципальным маршрутам регулярных перевозок, не относящихся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контролируемых лиц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требований.  </w:t>
      </w:r>
    </w:p>
    <w:p w14:paraId="08CBDDE2" w14:textId="77777777" w:rsidR="0012232F" w:rsidRPr="00867EAB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0BCD3E" w14:textId="77777777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 xml:space="preserve">Раздел 2. Цели и задачи реализации программы профилактики </w:t>
      </w:r>
    </w:p>
    <w:p w14:paraId="2FCD8875" w14:textId="77777777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7AF8CE89" w14:textId="77777777" w:rsidR="0012232F" w:rsidRPr="00867EAB" w:rsidRDefault="0012232F" w:rsidP="00A924AE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Основными целями Программы профилактики являются:</w:t>
      </w:r>
    </w:p>
    <w:p w14:paraId="36185C66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предупреждение нарушений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</w:t>
      </w:r>
      <w:r w:rsidRPr="00867EAB">
        <w:rPr>
          <w:rFonts w:ascii="Times New Roman" w:hAnsi="Times New Roman"/>
          <w:sz w:val="26"/>
          <w:szCs w:val="26"/>
        </w:rPr>
        <w:br/>
        <w:t xml:space="preserve">на автомобильном транспорте, городском наземном электрическом транспорте </w:t>
      </w:r>
      <w:r w:rsidRPr="00867EAB">
        <w:rPr>
          <w:rFonts w:ascii="Times New Roman" w:hAnsi="Times New Roman"/>
          <w:sz w:val="26"/>
          <w:szCs w:val="26"/>
        </w:rPr>
        <w:br/>
        <w:t>и в дорожном хозяйстве в области организации регулярных перевозок;</w:t>
      </w:r>
    </w:p>
    <w:p w14:paraId="5F9D8DFE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предотвращение угрозы причинения, либо причинения вреда объектам автодорожных отношений вследствие нарушений обязательных требований;</w:t>
      </w:r>
    </w:p>
    <w:p w14:paraId="3A5D3A6A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596D8FD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270F2BA4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0C0A023B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создание</w:t>
      </w:r>
      <w:r w:rsidRPr="00867EAB">
        <w:rPr>
          <w:rFonts w:ascii="Times New Roman" w:hAnsi="Times New Roman"/>
          <w:color w:val="000000"/>
          <w:sz w:val="26"/>
          <w:szCs w:val="26"/>
        </w:rPr>
        <w:t xml:space="preserve"> условий для доведения обязательных требований </w:t>
      </w:r>
      <w:r w:rsidRPr="00867EAB">
        <w:rPr>
          <w:rFonts w:ascii="Times New Roman" w:hAnsi="Times New Roman"/>
          <w:color w:val="000000"/>
          <w:sz w:val="26"/>
          <w:szCs w:val="26"/>
        </w:rPr>
        <w:br/>
        <w:t>до контролируемых лиц, повышение информированности о способах их соблюдения.</w:t>
      </w:r>
    </w:p>
    <w:p w14:paraId="77044821" w14:textId="77777777" w:rsidR="0012232F" w:rsidRPr="00867EAB" w:rsidRDefault="0012232F" w:rsidP="00A924AE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7A500AC1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6BB97630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44F7F4D1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777C69F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490BB3A7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60F7EB1A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20331B1" w14:textId="77777777" w:rsidR="0012232F" w:rsidRPr="00867EAB" w:rsidRDefault="0012232F" w:rsidP="00A924AE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снижение издержек контрольно-надзорной деятельности и административной нагрузки на контролируемых лиц.</w:t>
      </w:r>
    </w:p>
    <w:p w14:paraId="774BF4EF" w14:textId="2193BE25" w:rsidR="0012232F" w:rsidRPr="007552AF" w:rsidRDefault="0012232F" w:rsidP="007552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867EAB">
        <w:rPr>
          <w:rFonts w:ascii="Times New Roman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6E575ADF" w14:textId="62BC9278" w:rsidR="0012232F" w:rsidRPr="00867EAB" w:rsidRDefault="0012232F" w:rsidP="0012232F">
      <w:pPr>
        <w:pStyle w:val="ad"/>
        <w:ind w:firstLine="709"/>
        <w:jc w:val="center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 xml:space="preserve">Раздел 3. Перечень профилактических мероприятий, </w:t>
      </w:r>
      <w:r w:rsidRPr="00867EAB">
        <w:rPr>
          <w:color w:val="000000"/>
          <w:sz w:val="26"/>
          <w:szCs w:val="26"/>
        </w:rPr>
        <w:br/>
        <w:t>сроки (периодичность) их проведения</w:t>
      </w:r>
    </w:p>
    <w:p w14:paraId="2845FF8B" w14:textId="77777777" w:rsidR="0012232F" w:rsidRPr="00867EAB" w:rsidRDefault="0012232F" w:rsidP="0012232F">
      <w:pPr>
        <w:pStyle w:val="ad"/>
        <w:ind w:firstLine="709"/>
        <w:jc w:val="center"/>
        <w:rPr>
          <w:color w:val="000000"/>
          <w:sz w:val="26"/>
          <w:szCs w:val="26"/>
        </w:rPr>
      </w:pPr>
    </w:p>
    <w:p w14:paraId="20694BF1" w14:textId="77777777" w:rsidR="0012232F" w:rsidRPr="00867EAB" w:rsidRDefault="0012232F" w:rsidP="0012232F">
      <w:pPr>
        <w:pStyle w:val="ad"/>
        <w:jc w:val="both"/>
        <w:rPr>
          <w:color w:val="000000"/>
          <w:sz w:val="2"/>
          <w:szCs w:val="2"/>
        </w:rPr>
      </w:pPr>
    </w:p>
    <w:p w14:paraId="02932B3B" w14:textId="58026650" w:rsidR="0012232F" w:rsidRPr="00867EAB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</w:t>
      </w:r>
      <w:r w:rsidR="0094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732E" w:rsidRPr="007503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67EA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2EE1F45" w14:textId="5BBA5578" w:rsidR="0012232F" w:rsidRPr="00867EAB" w:rsidRDefault="0012232F" w:rsidP="001223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lastRenderedPageBreak/>
        <w:t xml:space="preserve">Профилактические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Положении </w:t>
      </w:r>
      <w:r w:rsidRPr="00867EAB">
        <w:rPr>
          <w:rFonts w:ascii="Times New Roman" w:hAnsi="Times New Roman"/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 </w:t>
      </w:r>
      <w:r w:rsidR="007552AF">
        <w:rPr>
          <w:rFonts w:ascii="Times New Roman" w:hAnsi="Times New Roman"/>
          <w:sz w:val="26"/>
          <w:szCs w:val="26"/>
        </w:rPr>
        <w:br/>
      </w:r>
      <w:r w:rsidRPr="00867EAB">
        <w:rPr>
          <w:rFonts w:ascii="Times New Roman" w:hAnsi="Times New Roman"/>
          <w:sz w:val="26"/>
          <w:szCs w:val="26"/>
        </w:rPr>
        <w:t xml:space="preserve">и в дорожном хозяйстве вне границ населенных пунктов в границах Нефтеюганского муниципального района Ханты-Мансийского автономного округа – Югры, утвержденного решением Думы Нефтеюганского района от 16.08.2021 № 648, а также </w:t>
      </w:r>
      <w:r w:rsidRPr="00867EAB">
        <w:rPr>
          <w:rFonts w:ascii="Times New Roman" w:hAnsi="Times New Roman" w:cs="Times New Roman"/>
          <w:sz w:val="26"/>
          <w:szCs w:val="26"/>
        </w:rPr>
        <w:t xml:space="preserve">указанных в положениях о </w:t>
      </w:r>
      <w:r w:rsidRPr="00867EAB">
        <w:rPr>
          <w:rFonts w:ascii="Times New Roman" w:hAnsi="Times New Roman"/>
          <w:sz w:val="26"/>
          <w:szCs w:val="26"/>
        </w:rPr>
        <w:t xml:space="preserve">муниципальном </w:t>
      </w:r>
      <w:r>
        <w:rPr>
          <w:rFonts w:ascii="Times New Roman" w:hAnsi="Times New Roman"/>
          <w:sz w:val="26"/>
          <w:szCs w:val="26"/>
        </w:rPr>
        <w:t xml:space="preserve">автодорожном </w:t>
      </w:r>
      <w:r w:rsidRPr="00867EAB">
        <w:rPr>
          <w:rFonts w:ascii="Times New Roman" w:hAnsi="Times New Roman"/>
          <w:sz w:val="26"/>
          <w:szCs w:val="26"/>
        </w:rPr>
        <w:t xml:space="preserve">контроле </w:t>
      </w:r>
      <w:r>
        <w:rPr>
          <w:rFonts w:ascii="Times New Roman" w:hAnsi="Times New Roman"/>
          <w:sz w:val="26"/>
          <w:szCs w:val="26"/>
        </w:rPr>
        <w:t>в границах</w:t>
      </w:r>
      <w:r w:rsidRPr="00867EAB">
        <w:rPr>
          <w:rFonts w:ascii="Times New Roman" w:hAnsi="Times New Roman"/>
          <w:sz w:val="26"/>
          <w:szCs w:val="26"/>
        </w:rPr>
        <w:t xml:space="preserve"> поселений Нефтеюганского муниципального района </w:t>
      </w:r>
      <w:r w:rsidRPr="00867EAB">
        <w:rPr>
          <w:rFonts w:ascii="Times New Roman" w:hAnsi="Times New Roman" w:cs="Times New Roman"/>
          <w:sz w:val="26"/>
          <w:szCs w:val="26"/>
        </w:rPr>
        <w:t xml:space="preserve">в соответствии с заключенными соглашениями о передаче администрациями городского и сельских поселений: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гп.Пойковский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сп.Каркатеевы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сп.Лемпино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сп.Усть-Юган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сп.Куть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-Ях,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сп.Сингапай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7EAB">
        <w:rPr>
          <w:rFonts w:ascii="Times New Roman" w:hAnsi="Times New Roman" w:cs="Times New Roman"/>
          <w:sz w:val="26"/>
          <w:szCs w:val="26"/>
        </w:rPr>
        <w:t>сп.Сентябрьский</w:t>
      </w:r>
      <w:proofErr w:type="spellEnd"/>
      <w:r w:rsidRPr="00867EAB">
        <w:rPr>
          <w:rFonts w:ascii="Times New Roman" w:hAnsi="Times New Roman" w:cs="Times New Roman"/>
          <w:sz w:val="26"/>
          <w:szCs w:val="26"/>
        </w:rPr>
        <w:t xml:space="preserve"> части полномочий по решению вопросов местного значения администрации Нефтеюганского района.</w:t>
      </w:r>
    </w:p>
    <w:p w14:paraId="643273AE" w14:textId="166DBAEE" w:rsidR="0012232F" w:rsidRDefault="0012232F" w:rsidP="001223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реализацию профилактических мероприятий, предусмотренных Программой, являются специалисты отдела муниципального контроля администрации Нефтеюганского района.</w:t>
      </w:r>
    </w:p>
    <w:p w14:paraId="0AA90A3D" w14:textId="77777777" w:rsidR="007552AF" w:rsidRPr="00867EAB" w:rsidRDefault="007552AF" w:rsidP="001223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384FEF" w14:textId="77777777" w:rsidR="007552AF" w:rsidRDefault="0012232F" w:rsidP="0012232F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</w:r>
      <w:r w:rsidRPr="00867EAB">
        <w:rPr>
          <w:rFonts w:ascii="Times New Roman" w:hAnsi="Times New Roman" w:cs="Times New Roman"/>
          <w:sz w:val="26"/>
          <w:szCs w:val="26"/>
        </w:rPr>
        <w:tab/>
        <w:t>Таблица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7E8CD457" w14:textId="11FA8E78" w:rsidR="0012232F" w:rsidRPr="00867EAB" w:rsidRDefault="0012232F" w:rsidP="0012232F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3119"/>
        <w:gridCol w:w="1984"/>
        <w:gridCol w:w="1843"/>
      </w:tblGrid>
      <w:tr w:rsidR="0012232F" w:rsidRPr="00867EAB" w14:paraId="70F6319A" w14:textId="77777777" w:rsidTr="007552AF">
        <w:tc>
          <w:tcPr>
            <w:tcW w:w="675" w:type="dxa"/>
            <w:vAlign w:val="center"/>
          </w:tcPr>
          <w:p w14:paraId="527ACB08" w14:textId="77777777" w:rsidR="0012232F" w:rsidRPr="007552AF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AF"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155" w:type="dxa"/>
            <w:vAlign w:val="center"/>
          </w:tcPr>
          <w:p w14:paraId="4BCBCF31" w14:textId="77777777" w:rsidR="0012232F" w:rsidRPr="007552AF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AF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119" w:type="dxa"/>
            <w:vAlign w:val="center"/>
          </w:tcPr>
          <w:p w14:paraId="64D86A1C" w14:textId="77777777" w:rsidR="0012232F" w:rsidRPr="007552AF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AF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5D6B8FCF" w14:textId="77777777" w:rsidR="0012232F" w:rsidRPr="007552AF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AF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vAlign w:val="center"/>
          </w:tcPr>
          <w:p w14:paraId="0278D7A9" w14:textId="77777777" w:rsidR="0012232F" w:rsidRPr="007552AF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2AF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14:paraId="63E02B29" w14:textId="77777777" w:rsidR="008835D5" w:rsidRPr="008835D5" w:rsidRDefault="008835D5" w:rsidP="008835D5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3119"/>
        <w:gridCol w:w="1984"/>
        <w:gridCol w:w="1843"/>
      </w:tblGrid>
      <w:tr w:rsidR="008835D5" w:rsidRPr="00867EAB" w14:paraId="48B33AA4" w14:textId="77777777" w:rsidTr="008835D5">
        <w:trPr>
          <w:tblHeader/>
        </w:trPr>
        <w:tc>
          <w:tcPr>
            <w:tcW w:w="675" w:type="dxa"/>
            <w:vAlign w:val="center"/>
          </w:tcPr>
          <w:p w14:paraId="111A94FA" w14:textId="1EDD7827" w:rsidR="008835D5" w:rsidRPr="008835D5" w:rsidRDefault="008835D5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vAlign w:val="center"/>
          </w:tcPr>
          <w:p w14:paraId="43D1FC15" w14:textId="31574117" w:rsidR="008835D5" w:rsidRPr="008835D5" w:rsidRDefault="008835D5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Align w:val="center"/>
          </w:tcPr>
          <w:p w14:paraId="69C0937C" w14:textId="7B68EFC9" w:rsidR="008835D5" w:rsidRPr="008835D5" w:rsidRDefault="008835D5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1BE6DE6E" w14:textId="03C3E976" w:rsidR="008835D5" w:rsidRPr="008835D5" w:rsidRDefault="008835D5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2EFE866" w14:textId="0DDFF5AA" w:rsidR="008835D5" w:rsidRPr="008835D5" w:rsidRDefault="008835D5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2232F" w:rsidRPr="00867EAB" w14:paraId="4140D068" w14:textId="77777777" w:rsidTr="007552AF">
        <w:trPr>
          <w:trHeight w:val="286"/>
        </w:trPr>
        <w:tc>
          <w:tcPr>
            <w:tcW w:w="675" w:type="dxa"/>
          </w:tcPr>
          <w:p w14:paraId="2FD9DE87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1.</w:t>
            </w:r>
          </w:p>
        </w:tc>
        <w:tc>
          <w:tcPr>
            <w:tcW w:w="2155" w:type="dxa"/>
          </w:tcPr>
          <w:p w14:paraId="543ABC14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Информирование</w:t>
            </w:r>
          </w:p>
        </w:tc>
        <w:tc>
          <w:tcPr>
            <w:tcW w:w="3119" w:type="dxa"/>
          </w:tcPr>
          <w:p w14:paraId="6C4E3FB4" w14:textId="69F4AF39" w:rsidR="0012232F" w:rsidRDefault="0012232F" w:rsidP="00C145C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посредством размещения </w:t>
            </w:r>
            <w:r w:rsidR="007552AF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на официальном сайте, </w:t>
            </w:r>
            <w:r w:rsidR="007552AF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>в средствах массовой информации и в иных формах следующие сведения:</w:t>
            </w:r>
          </w:p>
          <w:p w14:paraId="325E7556" w14:textId="77777777" w:rsidR="0012232F" w:rsidRDefault="0012232F" w:rsidP="00C145C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3D39EE55" w14:textId="06421B64" w:rsidR="007552AF" w:rsidRDefault="0012232F" w:rsidP="007552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3D0BC5F4" w14:textId="32C86714" w:rsidR="0012232F" w:rsidRDefault="0012232F" w:rsidP="007552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Pr="007503DA">
              <w:rPr>
                <w:rFonts w:ascii="Times New Roman" w:eastAsia="Times New Roman" w:hAnsi="Times New Roman"/>
                <w:sz w:val="24"/>
                <w:szCs w:val="24"/>
              </w:rPr>
              <w:t>перечень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 НПА </w:t>
            </w:r>
            <w:r w:rsidR="007552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с указанием структурных единиц этих актов, содержащих обязательные требования, оценка соблюдения которых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является предметом контроля, а также информацию о мерах ответственности, применяемых при нарушении обязательных требований, с текстами </w:t>
            </w:r>
            <w:r w:rsidR="007552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в действующей редакции;</w:t>
            </w:r>
          </w:p>
          <w:p w14:paraId="4D27356B" w14:textId="77777777" w:rsidR="007552AF" w:rsidRDefault="007552AF" w:rsidP="007552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15A874" w14:textId="6C41A4CA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4) руководства </w:t>
            </w:r>
            <w:r w:rsidR="007552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по соблюдению обязательных требований;</w:t>
            </w:r>
          </w:p>
          <w:p w14:paraId="2D5BD04C" w14:textId="77777777" w:rsidR="007552AF" w:rsidRDefault="007552A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FE0310" w14:textId="77777777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программа профилактики рисков причинения вреда;</w:t>
            </w:r>
          </w:p>
          <w:p w14:paraId="7EC8809C" w14:textId="77777777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8CF6B6" w14:textId="15760DB2" w:rsidR="0012232F" w:rsidRDefault="0012232F" w:rsidP="007920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F82F77" w14:textId="0841E537" w:rsidR="007920B9" w:rsidRDefault="007920B9" w:rsidP="007920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3218E" w14:textId="77777777" w:rsidR="007920B9" w:rsidRDefault="007920B9" w:rsidP="007920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19E8E" w14:textId="77777777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) сведения о способах получения консультаций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1E58B6C2" w14:textId="77777777" w:rsidR="00AA2500" w:rsidRDefault="00AA2500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55016C" w14:textId="2E3E1281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доклад о муниципальном контроле;</w:t>
            </w:r>
          </w:p>
          <w:p w14:paraId="0ED818DA" w14:textId="7D1792A7" w:rsidR="0012232F" w:rsidRDefault="0012232F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621D9D" w14:textId="77777777" w:rsidR="007920B9" w:rsidRDefault="007920B9" w:rsidP="007920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3E2523" w14:textId="75483921" w:rsidR="0012232F" w:rsidRPr="008835D5" w:rsidRDefault="0012232F" w:rsidP="007920B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</w:t>
            </w:r>
            <w:r w:rsidR="007920B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и (или) программами профилактики рисков причинения вреда</w:t>
            </w:r>
            <w:r w:rsidR="008835D5" w:rsidRPr="008835D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2235D32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1BB2AD2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466841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BE6635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07DB32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14FDCDB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FD87BD4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1248DDF" w14:textId="6AF31A03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B39CC0B" w14:textId="77777777" w:rsidR="007552AF" w:rsidRDefault="007552AF" w:rsidP="000962AF">
            <w:pPr>
              <w:pStyle w:val="ad"/>
              <w:jc w:val="center"/>
              <w:rPr>
                <w:color w:val="000000"/>
              </w:rPr>
            </w:pPr>
          </w:p>
          <w:p w14:paraId="7F132551" w14:textId="0CF5149D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1C8B8233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F0E960D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872C892" w14:textId="5CCF45B9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2685567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6451F8E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7C5A2AF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F873EBF" w14:textId="77777777" w:rsidR="007552AF" w:rsidRDefault="007552AF" w:rsidP="007552AF">
            <w:pPr>
              <w:pStyle w:val="ad"/>
              <w:rPr>
                <w:color w:val="000000"/>
              </w:rPr>
            </w:pPr>
          </w:p>
          <w:p w14:paraId="5F1458D6" w14:textId="515CDD2E" w:rsidR="0012232F" w:rsidRPr="006A67B8" w:rsidRDefault="0012232F" w:rsidP="00755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квартал </w:t>
            </w:r>
            <w:r w:rsidR="007552AF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7552AF" w:rsidRPr="006A67B8">
              <w:rPr>
                <w:color w:val="000000"/>
              </w:rPr>
              <w:t xml:space="preserve"> года</w:t>
            </w:r>
          </w:p>
          <w:p w14:paraId="2AA0E694" w14:textId="77777777" w:rsidR="0012232F" w:rsidRDefault="0012232F" w:rsidP="007552AF">
            <w:pPr>
              <w:pStyle w:val="ad"/>
              <w:jc w:val="center"/>
              <w:rPr>
                <w:color w:val="000000"/>
              </w:rPr>
            </w:pPr>
          </w:p>
          <w:p w14:paraId="79BA97A0" w14:textId="77777777" w:rsidR="0012232F" w:rsidRDefault="0012232F" w:rsidP="007552AF">
            <w:pPr>
              <w:pStyle w:val="ad"/>
              <w:jc w:val="center"/>
              <w:rPr>
                <w:color w:val="000000"/>
              </w:rPr>
            </w:pPr>
          </w:p>
          <w:p w14:paraId="0657C97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0D99DB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678394F9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DF6F018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565A82D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67F1AFEB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DF6C7F4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F619F9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F34A71F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1FC116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BABE15D" w14:textId="77777777" w:rsidR="0012232F" w:rsidRDefault="0012232F" w:rsidP="007552AF">
            <w:pPr>
              <w:pStyle w:val="ad"/>
              <w:rPr>
                <w:color w:val="000000"/>
              </w:rPr>
            </w:pPr>
          </w:p>
          <w:p w14:paraId="4C0CFB45" w14:textId="3B506AEF" w:rsidR="0012232F" w:rsidRPr="006A67B8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1-2 квартал </w:t>
            </w:r>
            <w:r w:rsidR="007552AF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7552AF" w:rsidRPr="006A67B8">
              <w:rPr>
                <w:color w:val="000000"/>
              </w:rPr>
              <w:t xml:space="preserve"> года</w:t>
            </w:r>
          </w:p>
          <w:p w14:paraId="74DA31D6" w14:textId="7FD9E2C5" w:rsidR="0012232F" w:rsidRDefault="0012232F" w:rsidP="007552AF">
            <w:pPr>
              <w:pStyle w:val="ad"/>
              <w:rPr>
                <w:color w:val="000000"/>
              </w:rPr>
            </w:pPr>
          </w:p>
          <w:p w14:paraId="64DD986C" w14:textId="77777777" w:rsidR="007552AF" w:rsidRDefault="007552AF" w:rsidP="007552AF">
            <w:pPr>
              <w:pStyle w:val="ad"/>
              <w:rPr>
                <w:color w:val="000000"/>
              </w:rPr>
            </w:pPr>
          </w:p>
          <w:p w14:paraId="10099649" w14:textId="52CC3A00" w:rsidR="0012232F" w:rsidRDefault="00AA2500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12232F">
              <w:rPr>
                <w:color w:val="000000"/>
              </w:rPr>
              <w:t xml:space="preserve"> течени</w:t>
            </w:r>
            <w:r w:rsidR="007552AF" w:rsidRPr="007552AF">
              <w:rPr>
                <w:color w:val="000000"/>
              </w:rPr>
              <w:t>е</w:t>
            </w:r>
            <w:r w:rsidR="0012232F">
              <w:rPr>
                <w:color w:val="000000"/>
              </w:rPr>
              <w:t xml:space="preserve"> 5 дней с даты утверждения, </w:t>
            </w:r>
            <w:r w:rsidR="007552AF">
              <w:rPr>
                <w:color w:val="000000"/>
              </w:rPr>
              <w:br/>
            </w:r>
            <w:r w:rsidR="0012232F">
              <w:rPr>
                <w:color w:val="000000"/>
              </w:rPr>
              <w:t>но не позднее 25.12.2024</w:t>
            </w:r>
          </w:p>
          <w:p w14:paraId="429584BF" w14:textId="77777777" w:rsidR="0012232F" w:rsidRDefault="0012232F" w:rsidP="007920B9">
            <w:pPr>
              <w:pStyle w:val="ad"/>
              <w:rPr>
                <w:color w:val="000000"/>
              </w:rPr>
            </w:pPr>
          </w:p>
          <w:p w14:paraId="0F9C984A" w14:textId="120AC789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14:paraId="058B1A6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4810B95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5A61A03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8FFB50B" w14:textId="77777777" w:rsidR="00AA2500" w:rsidRDefault="00AA2500" w:rsidP="000962AF">
            <w:pPr>
              <w:pStyle w:val="ad"/>
              <w:jc w:val="center"/>
              <w:rPr>
                <w:color w:val="000000"/>
              </w:rPr>
            </w:pPr>
          </w:p>
          <w:p w14:paraId="7DF24D40" w14:textId="36B9050D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7920B9" w:rsidRPr="007920B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5 дней с даты утверждения</w:t>
            </w:r>
          </w:p>
          <w:p w14:paraId="6A566ACA" w14:textId="77777777" w:rsidR="007920B9" w:rsidRDefault="007920B9" w:rsidP="007920B9">
            <w:pPr>
              <w:pStyle w:val="ad"/>
              <w:rPr>
                <w:color w:val="000000"/>
              </w:rPr>
            </w:pPr>
          </w:p>
          <w:p w14:paraId="0721F4E4" w14:textId="703C4D9F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14:paraId="3CBC7724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(по мере необходимости)</w:t>
            </w:r>
          </w:p>
        </w:tc>
        <w:tc>
          <w:tcPr>
            <w:tcW w:w="1843" w:type="dxa"/>
          </w:tcPr>
          <w:p w14:paraId="76233E1C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3555C2D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7E8BC6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9C1FA1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0B69FF2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E81B672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69AF45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4A72303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E02645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5336F47" w14:textId="62637EC0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867EAB" w14:paraId="3475D20D" w14:textId="77777777" w:rsidTr="007552AF">
        <w:tc>
          <w:tcPr>
            <w:tcW w:w="675" w:type="dxa"/>
          </w:tcPr>
          <w:p w14:paraId="6E8808E9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2.</w:t>
            </w:r>
          </w:p>
        </w:tc>
        <w:tc>
          <w:tcPr>
            <w:tcW w:w="2155" w:type="dxa"/>
          </w:tcPr>
          <w:p w14:paraId="73CAB865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Объявление предостережения</w:t>
            </w:r>
          </w:p>
        </w:tc>
        <w:tc>
          <w:tcPr>
            <w:tcW w:w="3119" w:type="dxa"/>
          </w:tcPr>
          <w:p w14:paraId="4310EE4E" w14:textId="1A34C3CC" w:rsidR="0012232F" w:rsidRPr="008835D5" w:rsidRDefault="0012232F" w:rsidP="00C145C0">
            <w:pPr>
              <w:pStyle w:val="ad"/>
              <w:rPr>
                <w:color w:val="000000"/>
              </w:rPr>
            </w:pPr>
            <w:r w:rsidRPr="00867EAB">
              <w:t xml:space="preserve">При наличии у контрольного органа сведений о готовящихся нарушениях обязательных требований </w:t>
            </w:r>
            <w:r w:rsidRPr="00867EAB">
              <w:br/>
              <w:t xml:space="preserve">или признаках нарушений обязательных требований </w:t>
            </w:r>
            <w:r w:rsidRPr="00867EAB">
              <w:br/>
              <w:t xml:space="preserve">и (или) в случае отсутствия подтвержденных данных </w:t>
            </w:r>
            <w:r w:rsidRPr="00867EAB">
              <w:br/>
              <w:t xml:space="preserve">о том, что нарушение обязательных требований </w:t>
            </w:r>
            <w:r w:rsidRPr="00867EAB">
              <w:lastRenderedPageBreak/>
              <w:t xml:space="preserve">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</w:t>
            </w:r>
            <w:r w:rsidR="007920B9">
              <w:br/>
            </w:r>
            <w:r w:rsidRPr="00867EAB">
              <w:t>и предлагает принять меры по обеспечению соблюдения обязательных требований</w:t>
            </w:r>
            <w:r w:rsidR="008835D5" w:rsidRPr="008835D5">
              <w:t>.</w:t>
            </w:r>
          </w:p>
        </w:tc>
        <w:tc>
          <w:tcPr>
            <w:tcW w:w="1984" w:type="dxa"/>
          </w:tcPr>
          <w:p w14:paraId="7B930AA9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  <w:r>
              <w:rPr>
                <w:color w:val="000000"/>
              </w:rPr>
              <w:t xml:space="preserve"> (при наличии оснований)</w:t>
            </w:r>
          </w:p>
        </w:tc>
        <w:tc>
          <w:tcPr>
            <w:tcW w:w="1843" w:type="dxa"/>
          </w:tcPr>
          <w:p w14:paraId="530CFDEA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867EAB" w14:paraId="582C60AE" w14:textId="77777777" w:rsidTr="007552AF">
        <w:tc>
          <w:tcPr>
            <w:tcW w:w="675" w:type="dxa"/>
          </w:tcPr>
          <w:p w14:paraId="2708009C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3.</w:t>
            </w:r>
          </w:p>
        </w:tc>
        <w:tc>
          <w:tcPr>
            <w:tcW w:w="2155" w:type="dxa"/>
          </w:tcPr>
          <w:p w14:paraId="790C29E0" w14:textId="77777777" w:rsidR="0012232F" w:rsidRPr="00867EAB" w:rsidRDefault="0012232F" w:rsidP="000962AF">
            <w:pPr>
              <w:pStyle w:val="ad"/>
              <w:rPr>
                <w:color w:val="000000"/>
              </w:rPr>
            </w:pPr>
            <w:r w:rsidRPr="00867EAB">
              <w:rPr>
                <w:color w:val="000000"/>
              </w:rPr>
              <w:t>Консультирование</w:t>
            </w:r>
          </w:p>
        </w:tc>
        <w:tc>
          <w:tcPr>
            <w:tcW w:w="3119" w:type="dxa"/>
          </w:tcPr>
          <w:p w14:paraId="62AF61F8" w14:textId="5568C8A1" w:rsidR="0012232F" w:rsidRPr="00867EAB" w:rsidRDefault="0012232F" w:rsidP="00C145C0">
            <w:pPr>
              <w:widowControl w:val="0"/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контрольным органом </w:t>
            </w:r>
            <w:r w:rsidR="008835D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по вопросам, связанным </w:t>
            </w:r>
            <w:r w:rsidR="008835D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с организацией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и осуществлением муниципального контроля.</w:t>
            </w:r>
          </w:p>
          <w:p w14:paraId="7D4E6100" w14:textId="2C067451" w:rsidR="0012232F" w:rsidRPr="00867EAB" w:rsidRDefault="0012232F" w:rsidP="00C145C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на личном приёме, либо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ходе проведения профилактических мероприятий, контрольных мероприятий, в том числе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42EC2B25" w14:textId="0EA922B1" w:rsidR="0012232F" w:rsidRPr="00867EAB" w:rsidRDefault="0012232F" w:rsidP="00C145C0">
            <w:pPr>
              <w:pStyle w:val="ad"/>
              <w:rPr>
                <w:color w:val="000000"/>
              </w:rPr>
            </w:pPr>
            <w:r w:rsidRPr="00867EAB">
              <w:t xml:space="preserve">Консультирование </w:t>
            </w:r>
            <w:r w:rsidRPr="00867EAB">
              <w:br/>
              <w:t xml:space="preserve">по однотипным обращениям контролируемых лиц осуществляется посредством размещения </w:t>
            </w:r>
            <w:r w:rsidR="007920B9">
              <w:br/>
            </w:r>
            <w:r w:rsidRPr="00867EAB">
              <w:t xml:space="preserve">на официальном сайте письменного разъяснения, подписанного уполномоченным должностным лицом, </w:t>
            </w:r>
            <w:r w:rsidRPr="00867EAB">
              <w:br/>
              <w:t>без указания в таком разъяснении сведений, отнесенных к категории ограниченного доступа.</w:t>
            </w:r>
            <w:r w:rsidRPr="00867EAB">
              <w:tab/>
            </w:r>
          </w:p>
        </w:tc>
        <w:tc>
          <w:tcPr>
            <w:tcW w:w="1984" w:type="dxa"/>
          </w:tcPr>
          <w:p w14:paraId="794004E0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В течение года</w:t>
            </w:r>
          </w:p>
        </w:tc>
        <w:tc>
          <w:tcPr>
            <w:tcW w:w="1843" w:type="dxa"/>
          </w:tcPr>
          <w:p w14:paraId="28080ECC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867EAB" w14:paraId="4909F803" w14:textId="77777777" w:rsidTr="007552AF">
        <w:tc>
          <w:tcPr>
            <w:tcW w:w="675" w:type="dxa"/>
          </w:tcPr>
          <w:p w14:paraId="3985D25F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4.</w:t>
            </w:r>
          </w:p>
        </w:tc>
        <w:tc>
          <w:tcPr>
            <w:tcW w:w="2155" w:type="dxa"/>
          </w:tcPr>
          <w:p w14:paraId="5DE45436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Профилактический визит</w:t>
            </w:r>
          </w:p>
        </w:tc>
        <w:tc>
          <w:tcPr>
            <w:tcW w:w="3119" w:type="dxa"/>
          </w:tcPr>
          <w:p w14:paraId="05DDA341" w14:textId="2FE5B3F0" w:rsidR="0012232F" w:rsidRPr="00867EAB" w:rsidRDefault="0012232F" w:rsidP="007920B9">
            <w:pPr>
              <w:widowControl w:val="0"/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профилактической беседы по месту осуществления деятельности контролируемого лица либо путём использования видео-конференц-связи.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>к принадлежащим ему объектам контроля.</w:t>
            </w:r>
            <w:r w:rsidR="00AA2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или такой вред (ущерб) причинен, инспектор незамедлительно направляет информацию </w:t>
            </w:r>
            <w:r w:rsidR="007920B9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об этом руководителю контрольного органа для принятия решения </w:t>
            </w:r>
            <w:r w:rsidR="008835D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о проведении контрольных мероприятий в форме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отчёта о проведенном профилактическом визите.</w:t>
            </w:r>
          </w:p>
        </w:tc>
        <w:tc>
          <w:tcPr>
            <w:tcW w:w="1984" w:type="dxa"/>
          </w:tcPr>
          <w:p w14:paraId="22CCAC83" w14:textId="0B24BB31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  <w:r>
              <w:rPr>
                <w:color w:val="000000"/>
              </w:rPr>
              <w:t>,</w:t>
            </w:r>
            <w:r w:rsidRPr="00867EAB">
              <w:rPr>
                <w:color w:val="000000"/>
              </w:rPr>
              <w:t xml:space="preserve"> </w:t>
            </w:r>
            <w:r w:rsidR="007920B9">
              <w:rPr>
                <w:color w:val="000000"/>
              </w:rPr>
              <w:br/>
            </w:r>
            <w:r w:rsidRPr="00867EAB">
              <w:rPr>
                <w:color w:val="000000"/>
              </w:rPr>
              <w:t xml:space="preserve">в соответствии </w:t>
            </w:r>
            <w:r w:rsidR="007920B9">
              <w:rPr>
                <w:color w:val="000000"/>
              </w:rPr>
              <w:br/>
            </w:r>
            <w:r w:rsidRPr="00867EAB"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 xml:space="preserve"> </w:t>
            </w:r>
            <w:r w:rsidR="007503DA">
              <w:rPr>
                <w:color w:val="000000"/>
              </w:rPr>
              <w:t xml:space="preserve">утвержденным </w:t>
            </w:r>
            <w:r w:rsidR="007503DA" w:rsidRPr="00867EAB">
              <w:rPr>
                <w:color w:val="000000"/>
              </w:rPr>
              <w:t>планом</w:t>
            </w:r>
            <w:r>
              <w:rPr>
                <w:color w:val="000000"/>
              </w:rPr>
              <w:t xml:space="preserve"> проведения профилактических визитов</w:t>
            </w:r>
          </w:p>
          <w:p w14:paraId="2102E466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0700E97C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 xml:space="preserve">Должностные лица </w:t>
            </w:r>
            <w:r w:rsidRPr="00867EAB">
              <w:rPr>
                <w:color w:val="000000"/>
              </w:rPr>
              <w:lastRenderedPageBreak/>
              <w:t>контрольного органа</w:t>
            </w:r>
          </w:p>
        </w:tc>
      </w:tr>
    </w:tbl>
    <w:p w14:paraId="0E1AF4E5" w14:textId="77777777" w:rsidR="007920B9" w:rsidRDefault="007920B9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</w:p>
    <w:p w14:paraId="1E7C6D40" w14:textId="3B31B0C3" w:rsidR="0012232F" w:rsidRDefault="0012232F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  <w:r w:rsidRPr="007E2E0B">
        <w:rPr>
          <w:rFonts w:eastAsia="Calibri" w:cs="Arial"/>
          <w:sz w:val="26"/>
          <w:szCs w:val="26"/>
          <w:lang w:eastAsia="en-US"/>
        </w:rPr>
        <w:t xml:space="preserve">Профилактический визит </w:t>
      </w:r>
      <w:r>
        <w:rPr>
          <w:rFonts w:eastAsia="Calibri" w:cs="Arial"/>
          <w:sz w:val="26"/>
          <w:szCs w:val="26"/>
          <w:lang w:eastAsia="en-US"/>
        </w:rPr>
        <w:t xml:space="preserve">проводится должностным лицом контрольного органа </w:t>
      </w:r>
      <w:r w:rsidRPr="007E2E0B">
        <w:rPr>
          <w:rFonts w:cs="Arial"/>
          <w:sz w:val="26"/>
          <w:szCs w:val="26"/>
        </w:rPr>
        <w:t>на основании планового задания руководителя контрольного органа</w:t>
      </w:r>
      <w:r w:rsidRPr="007E2E0B">
        <w:rPr>
          <w:rFonts w:eastAsia="Calibri" w:cs="Arial"/>
          <w:sz w:val="26"/>
          <w:szCs w:val="26"/>
          <w:lang w:eastAsia="en-US"/>
        </w:rPr>
        <w:t xml:space="preserve"> в соответствии </w:t>
      </w:r>
      <w:r w:rsidR="007920B9">
        <w:rPr>
          <w:rFonts w:eastAsia="Calibri" w:cs="Arial"/>
          <w:sz w:val="26"/>
          <w:szCs w:val="26"/>
          <w:lang w:eastAsia="en-US"/>
        </w:rPr>
        <w:br/>
      </w:r>
      <w:r w:rsidRPr="007E2E0B">
        <w:rPr>
          <w:rFonts w:eastAsia="Calibri" w:cs="Arial"/>
          <w:sz w:val="26"/>
          <w:szCs w:val="26"/>
          <w:lang w:eastAsia="en-US"/>
        </w:rPr>
        <w:t xml:space="preserve">с </w:t>
      </w:r>
      <w:r w:rsidRPr="007E2E0B">
        <w:rPr>
          <w:rFonts w:cs="Arial"/>
          <w:sz w:val="26"/>
          <w:szCs w:val="26"/>
        </w:rPr>
        <w:t xml:space="preserve">планом </w:t>
      </w:r>
      <w:r>
        <w:rPr>
          <w:rFonts w:cs="Arial"/>
          <w:sz w:val="26"/>
          <w:szCs w:val="26"/>
        </w:rPr>
        <w:t xml:space="preserve">проведения профилактических визитов (далее – </w:t>
      </w:r>
      <w:r w:rsidR="007503DA">
        <w:rPr>
          <w:rFonts w:cs="Arial"/>
          <w:sz w:val="26"/>
          <w:szCs w:val="26"/>
        </w:rPr>
        <w:t>П</w:t>
      </w:r>
      <w:r>
        <w:rPr>
          <w:rFonts w:cs="Arial"/>
          <w:sz w:val="26"/>
          <w:szCs w:val="26"/>
        </w:rPr>
        <w:t>лан)</w:t>
      </w:r>
      <w:r w:rsidRPr="007E2E0B">
        <w:rPr>
          <w:rFonts w:cs="Arial"/>
          <w:sz w:val="26"/>
          <w:szCs w:val="26"/>
        </w:rPr>
        <w:t>,</w:t>
      </w:r>
      <w:r w:rsidRPr="007E2E0B">
        <w:rPr>
          <w:rFonts w:eastAsia="Calibri" w:cs="Arial"/>
          <w:sz w:val="26"/>
          <w:szCs w:val="26"/>
          <w:lang w:eastAsia="en-US"/>
        </w:rPr>
        <w:t xml:space="preserve"> либо по инициативе контролируемого лица.</w:t>
      </w:r>
    </w:p>
    <w:p w14:paraId="2677E1C8" w14:textId="45F2A593" w:rsidR="0012232F" w:rsidRDefault="0012232F" w:rsidP="0012232F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2E0B">
        <w:rPr>
          <w:rFonts w:ascii="Times New Roman" w:eastAsia="Calibri" w:hAnsi="Times New Roman" w:cs="Times New Roman"/>
          <w:sz w:val="26"/>
          <w:szCs w:val="26"/>
        </w:rPr>
        <w:t>План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разрабатывается контрольным органом и утверждается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муниципальным правовым актом администрации Нефтеюганского района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не позднее 25 декабря года, предшествующего году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реализации Программы профилактики. План подлежит размещению на официальном сайте. </w:t>
      </w:r>
    </w:p>
    <w:p w14:paraId="63B5EAC1" w14:textId="01185815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54FBD8F6" w14:textId="77777777" w:rsidR="0012232F" w:rsidRPr="00867EAB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5CBF2FF4" w14:textId="77777777" w:rsidR="0012232F" w:rsidRPr="00867EAB" w:rsidRDefault="0012232F" w:rsidP="0012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2D9F94A2" w14:textId="77777777" w:rsidR="0012232F" w:rsidRPr="00867EAB" w:rsidRDefault="0012232F" w:rsidP="0012232F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hAnsi="Times New Roman" w:cs="Times New Roman"/>
          <w:sz w:val="26"/>
          <w:szCs w:val="26"/>
        </w:rPr>
        <w:lastRenderedPageBreak/>
        <w:t>Отчетным периодом для определения значений показателей является календарный год.</w:t>
      </w:r>
    </w:p>
    <w:p w14:paraId="5E15E164" w14:textId="77777777" w:rsidR="0012232F" w:rsidRPr="00867EAB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  <w:t>Оценка эффективности Программы производится по итогам 2024 года методом сравнения показателей качества профилактической деятельности.</w:t>
      </w:r>
    </w:p>
    <w:p w14:paraId="0874B1AB" w14:textId="6EC4A6E3" w:rsidR="0012232F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09435512" w14:textId="77777777" w:rsidR="008835D5" w:rsidRPr="008835D5" w:rsidRDefault="008835D5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D095A7" w14:textId="219BD1D5" w:rsidR="0012232F" w:rsidRPr="00AF3D8F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920B9" w:rsidRPr="006A67B8">
        <w:rPr>
          <w:rFonts w:ascii="Times New Roman" w:hAnsi="Times New Roman" w:cs="Times New Roman"/>
          <w:sz w:val="26"/>
          <w:szCs w:val="26"/>
        </w:rPr>
        <w:t xml:space="preserve">      </w:t>
      </w:r>
      <w:r w:rsidRPr="00AF3D8F">
        <w:rPr>
          <w:rFonts w:ascii="Times New Roman" w:hAnsi="Times New Roman" w:cs="Times New Roman"/>
        </w:rPr>
        <w:t>Таблица 2</w:t>
      </w:r>
    </w:p>
    <w:p w14:paraId="000A3224" w14:textId="77777777" w:rsidR="0012232F" w:rsidRPr="008835D5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12232F" w:rsidRPr="00867EAB" w14:paraId="2027FED9" w14:textId="77777777" w:rsidTr="000962AF">
        <w:tc>
          <w:tcPr>
            <w:tcW w:w="817" w:type="dxa"/>
          </w:tcPr>
          <w:p w14:paraId="223235F8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№ п/п</w:t>
            </w:r>
          </w:p>
        </w:tc>
        <w:tc>
          <w:tcPr>
            <w:tcW w:w="5954" w:type="dxa"/>
            <w:vAlign w:val="center"/>
          </w:tcPr>
          <w:p w14:paraId="7B4D28FC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5A2A345F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Величина</w:t>
            </w:r>
          </w:p>
        </w:tc>
      </w:tr>
      <w:tr w:rsidR="0012232F" w:rsidRPr="00867EAB" w14:paraId="6CA46250" w14:textId="77777777" w:rsidTr="000962AF">
        <w:tc>
          <w:tcPr>
            <w:tcW w:w="817" w:type="dxa"/>
          </w:tcPr>
          <w:p w14:paraId="3968989C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1.</w:t>
            </w:r>
          </w:p>
        </w:tc>
        <w:tc>
          <w:tcPr>
            <w:tcW w:w="5954" w:type="dxa"/>
          </w:tcPr>
          <w:p w14:paraId="7CB360F9" w14:textId="71CD937F" w:rsidR="0012232F" w:rsidRPr="00867EAB" w:rsidRDefault="0012232F" w:rsidP="008835D5">
            <w:pPr>
              <w:pStyle w:val="ad"/>
              <w:jc w:val="both"/>
              <w:rPr>
                <w:color w:val="000000"/>
              </w:rPr>
            </w:pPr>
            <w:r w:rsidRPr="00867EAB">
              <w:rPr>
                <w:color w:val="000000"/>
              </w:rPr>
              <w:t>Полнота информации, размещенной на официальном сайте в соответствии с частью 3 статьи 46 Федерального закона от 31.07.202</w:t>
            </w:r>
            <w:r w:rsidR="007503DA">
              <w:rPr>
                <w:color w:val="000000"/>
              </w:rPr>
              <w:t>0</w:t>
            </w:r>
            <w:r w:rsidRPr="00867EAB">
              <w:rPr>
                <w:color w:val="000000"/>
              </w:rPr>
              <w:t xml:space="preserve"> № 248-ФЗ «О государственном контроле (надзоре) и муниципальном контроле </w:t>
            </w:r>
            <w:r w:rsidR="007920B9">
              <w:rPr>
                <w:color w:val="000000"/>
              </w:rPr>
              <w:br/>
            </w:r>
            <w:r w:rsidRPr="00867EAB">
              <w:rPr>
                <w:color w:val="000000"/>
              </w:rPr>
              <w:t>в Российской Федерации»</w:t>
            </w:r>
          </w:p>
        </w:tc>
        <w:tc>
          <w:tcPr>
            <w:tcW w:w="2835" w:type="dxa"/>
          </w:tcPr>
          <w:p w14:paraId="089C3B87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100 %</w:t>
            </w:r>
          </w:p>
        </w:tc>
      </w:tr>
      <w:tr w:rsidR="0012232F" w:rsidRPr="00867EAB" w14:paraId="640AB69F" w14:textId="77777777" w:rsidTr="000962AF">
        <w:tc>
          <w:tcPr>
            <w:tcW w:w="817" w:type="dxa"/>
          </w:tcPr>
          <w:p w14:paraId="795C80B5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2.</w:t>
            </w:r>
          </w:p>
        </w:tc>
        <w:tc>
          <w:tcPr>
            <w:tcW w:w="5954" w:type="dxa"/>
          </w:tcPr>
          <w:p w14:paraId="6CC2A473" w14:textId="77777777" w:rsidR="0012232F" w:rsidRPr="00867EAB" w:rsidRDefault="0012232F" w:rsidP="008835D5">
            <w:pPr>
              <w:pStyle w:val="ad"/>
              <w:jc w:val="both"/>
              <w:rPr>
                <w:color w:val="000000"/>
              </w:rPr>
            </w:pPr>
            <w:r w:rsidRPr="00867EAB">
              <w:rPr>
                <w:color w:val="000000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022BC3FF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100 % от числа обратившихся</w:t>
            </w:r>
          </w:p>
        </w:tc>
      </w:tr>
      <w:tr w:rsidR="0012232F" w:rsidRPr="00867EAB" w14:paraId="2969D726" w14:textId="77777777" w:rsidTr="000962AF">
        <w:tc>
          <w:tcPr>
            <w:tcW w:w="817" w:type="dxa"/>
          </w:tcPr>
          <w:p w14:paraId="0A0CD952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3.</w:t>
            </w:r>
          </w:p>
        </w:tc>
        <w:tc>
          <w:tcPr>
            <w:tcW w:w="5954" w:type="dxa"/>
          </w:tcPr>
          <w:p w14:paraId="29F9C3F5" w14:textId="77777777" w:rsidR="0012232F" w:rsidRPr="00867EAB" w:rsidRDefault="0012232F" w:rsidP="008835D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AB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6DDF4513" w14:textId="7FEB3BAB" w:rsidR="0012232F" w:rsidRPr="00867EAB" w:rsidRDefault="007920B9" w:rsidP="000962A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="0012232F" w:rsidRPr="00867EAB">
              <w:rPr>
                <w:rFonts w:ascii="Times New Roman" w:hAnsi="Times New Roman" w:cs="Times New Roman"/>
                <w:sz w:val="24"/>
                <w:szCs w:val="24"/>
              </w:rPr>
              <w:t>е менее 65%</w:t>
            </w:r>
          </w:p>
        </w:tc>
      </w:tr>
      <w:tr w:rsidR="0012232F" w:rsidRPr="00867EAB" w14:paraId="75E11368" w14:textId="77777777" w:rsidTr="007503DA">
        <w:trPr>
          <w:trHeight w:val="1381"/>
        </w:trPr>
        <w:tc>
          <w:tcPr>
            <w:tcW w:w="817" w:type="dxa"/>
          </w:tcPr>
          <w:p w14:paraId="5C6FA059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4.</w:t>
            </w:r>
          </w:p>
        </w:tc>
        <w:tc>
          <w:tcPr>
            <w:tcW w:w="5954" w:type="dxa"/>
          </w:tcPr>
          <w:p w14:paraId="4167647A" w14:textId="77777777" w:rsidR="0012232F" w:rsidRPr="00867EAB" w:rsidRDefault="0012232F" w:rsidP="008835D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3686769C" w14:textId="77777777" w:rsidR="0012232F" w:rsidRPr="00867EAB" w:rsidRDefault="0012232F" w:rsidP="0079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(доля в % от</w:t>
            </w:r>
          </w:p>
          <w:p w14:paraId="5F8113CA" w14:textId="77777777" w:rsidR="0012232F" w:rsidRPr="00867EAB" w:rsidRDefault="0012232F" w:rsidP="0079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количества проведенных </w:t>
            </w:r>
            <w:proofErr w:type="gramStart"/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проверок)*</w:t>
            </w:r>
            <w:proofErr w:type="gramEnd"/>
          </w:p>
        </w:tc>
      </w:tr>
      <w:tr w:rsidR="0012232F" w:rsidRPr="00867EAB" w14:paraId="0D4C36F6" w14:textId="77777777" w:rsidTr="000962AF">
        <w:tc>
          <w:tcPr>
            <w:tcW w:w="817" w:type="dxa"/>
          </w:tcPr>
          <w:p w14:paraId="56B2739E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5.</w:t>
            </w:r>
          </w:p>
        </w:tc>
        <w:tc>
          <w:tcPr>
            <w:tcW w:w="5954" w:type="dxa"/>
          </w:tcPr>
          <w:p w14:paraId="170A518A" w14:textId="77777777" w:rsidR="0012232F" w:rsidRPr="00867EAB" w:rsidRDefault="0012232F" w:rsidP="000962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01E6C625" w14:textId="77777777" w:rsidR="0012232F" w:rsidRPr="00867EAB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 xml:space="preserve">(доля в % от общего количества контролируемых лиц) </w:t>
            </w:r>
          </w:p>
        </w:tc>
      </w:tr>
    </w:tbl>
    <w:p w14:paraId="3FE533B7" w14:textId="77777777" w:rsidR="0012232F" w:rsidRPr="00867EAB" w:rsidRDefault="0012232F" w:rsidP="007920B9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7EAB">
        <w:rPr>
          <w:rFonts w:ascii="Times New Roman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56FDD4BA" w14:textId="77777777" w:rsidR="0012232F" w:rsidRPr="007920B9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2D6CBA5" w14:textId="77777777" w:rsidR="0012232F" w:rsidRPr="00867EAB" w:rsidRDefault="0012232F" w:rsidP="0012232F">
      <w:pPr>
        <w:pStyle w:val="Default"/>
        <w:jc w:val="both"/>
        <w:rPr>
          <w:sz w:val="26"/>
          <w:szCs w:val="26"/>
        </w:rPr>
      </w:pPr>
      <w:r w:rsidRPr="00867EAB">
        <w:rPr>
          <w:sz w:val="28"/>
          <w:szCs w:val="28"/>
        </w:rPr>
        <w:tab/>
      </w:r>
      <w:r w:rsidRPr="00867EAB">
        <w:rPr>
          <w:sz w:val="26"/>
          <w:szCs w:val="26"/>
        </w:rPr>
        <w:t xml:space="preserve">Экономический эффект от реализованных мероприятий: </w:t>
      </w:r>
    </w:p>
    <w:p w14:paraId="654F5E3E" w14:textId="77777777" w:rsidR="0012232F" w:rsidRPr="00867EAB" w:rsidRDefault="0012232F" w:rsidP="00A924AE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67EAB">
        <w:rPr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867EAB">
        <w:rPr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30DF608B" w14:textId="77777777" w:rsidR="0012232F" w:rsidRPr="00867EAB" w:rsidRDefault="0012232F" w:rsidP="00A924AE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67EAB">
        <w:rPr>
          <w:rFonts w:ascii="Times New Roman" w:hAnsi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0CAA1187" w14:textId="1E71A260" w:rsidR="001373E2" w:rsidRPr="001373E2" w:rsidRDefault="0012232F" w:rsidP="001373E2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EAB">
        <w:rPr>
          <w:rFonts w:ascii="Times New Roman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867EAB">
        <w:rPr>
          <w:rFonts w:ascii="Times New Roman" w:hAnsi="Times New Roman" w:cs="Times New Roman"/>
          <w:color w:val="000000"/>
          <w:sz w:val="26"/>
          <w:szCs w:val="26"/>
        </w:rPr>
        <w:t xml:space="preserve">от 31.07.2020 № 248-ФЗ </w:t>
      </w:r>
      <w:r w:rsidRPr="00867EAB">
        <w:rPr>
          <w:rFonts w:ascii="Times New Roman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</w:t>
      </w:r>
    </w:p>
    <w:p w14:paraId="2D6C914B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1E506F3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3F92C7E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3DA7037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EF2EF24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F184BD3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56BED36" w14:textId="77777777" w:rsidR="001E748A" w:rsidRDefault="001E748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5C23F48" w14:textId="7221CABF" w:rsidR="007920B9" w:rsidRDefault="007503DA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79691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4</w:t>
      </w:r>
      <w:r w:rsidRPr="0079691D">
        <w:rPr>
          <w:rFonts w:ascii="Times New Roman" w:hAnsi="Times New Roman"/>
          <w:sz w:val="26"/>
          <w:szCs w:val="26"/>
        </w:rPr>
        <w:t xml:space="preserve"> </w:t>
      </w:r>
    </w:p>
    <w:p w14:paraId="568FCE5B" w14:textId="77777777" w:rsidR="007503DA" w:rsidRPr="00E5149E" w:rsidRDefault="007503DA" w:rsidP="007920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F8B930" w14:textId="77777777" w:rsidR="00632F47" w:rsidRPr="00E5149E" w:rsidRDefault="00632F47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УТВЕРЖДЕНА</w:t>
      </w:r>
    </w:p>
    <w:p w14:paraId="1AE5138C" w14:textId="77777777" w:rsidR="00632F47" w:rsidRPr="00E5149E" w:rsidRDefault="00632F47" w:rsidP="007920B9">
      <w:pPr>
        <w:spacing w:after="0" w:line="240" w:lineRule="auto"/>
        <w:ind w:left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постановлением администрации Нефтеюганского района</w:t>
      </w:r>
    </w:p>
    <w:p w14:paraId="612BA2AC" w14:textId="5CA9A50B" w:rsidR="00632F47" w:rsidRPr="00E5149E" w:rsidRDefault="00632F47" w:rsidP="007920B9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1E748A">
        <w:rPr>
          <w:rFonts w:ascii="Times New Roman" w:hAnsi="Times New Roman"/>
          <w:sz w:val="26"/>
          <w:szCs w:val="26"/>
        </w:rPr>
        <w:t>18.12.2023 № 1886-па</w:t>
      </w:r>
    </w:p>
    <w:p w14:paraId="620C95E5" w14:textId="50DA950E" w:rsidR="00632F47" w:rsidRDefault="00632F47" w:rsidP="00632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951978" w14:textId="77777777" w:rsidR="008835D5" w:rsidRDefault="008835D5" w:rsidP="00632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D41042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Pr="006D5F42">
        <w:rPr>
          <w:color w:val="000000"/>
          <w:sz w:val="26"/>
          <w:szCs w:val="26"/>
        </w:rPr>
        <w:br/>
        <w:t xml:space="preserve">благоустройства территории Нефтеюганского муниципального района </w:t>
      </w:r>
      <w:r w:rsidRPr="006D5F42">
        <w:rPr>
          <w:color w:val="000000"/>
          <w:sz w:val="26"/>
          <w:szCs w:val="26"/>
        </w:rPr>
        <w:br/>
        <w:t>Ханты-Мансийского автономного округа – Югры на 2024 год</w:t>
      </w:r>
    </w:p>
    <w:p w14:paraId="4680770A" w14:textId="77777777" w:rsidR="0012232F" w:rsidRPr="006D5F42" w:rsidRDefault="0012232F" w:rsidP="0012232F">
      <w:pPr>
        <w:pStyle w:val="ad"/>
        <w:jc w:val="center"/>
        <w:rPr>
          <w:bCs/>
          <w:color w:val="000000"/>
          <w:sz w:val="26"/>
          <w:szCs w:val="26"/>
        </w:rPr>
      </w:pPr>
    </w:p>
    <w:p w14:paraId="496383EA" w14:textId="62A30955" w:rsidR="0012232F" w:rsidRPr="006D5F42" w:rsidRDefault="0012232F" w:rsidP="0012232F">
      <w:pPr>
        <w:pStyle w:val="ad"/>
        <w:ind w:firstLine="708"/>
        <w:jc w:val="both"/>
        <w:rPr>
          <w:sz w:val="26"/>
          <w:szCs w:val="26"/>
        </w:rPr>
      </w:pPr>
      <w:r w:rsidRPr="006D5F42">
        <w:rPr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Нефтеюганского муниципального района Ханты-Мансийского автономного округа – Югры (далее – Программа, Нефтеюганский муниципальный район)</w:t>
      </w:r>
      <w:r w:rsidRPr="006D5F42">
        <w:rPr>
          <w:b/>
          <w:color w:val="000000"/>
          <w:sz w:val="26"/>
          <w:szCs w:val="26"/>
        </w:rPr>
        <w:t xml:space="preserve"> </w:t>
      </w:r>
      <w:r w:rsidRPr="006D5F42">
        <w:rPr>
          <w:color w:val="000000"/>
          <w:sz w:val="26"/>
          <w:szCs w:val="26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</w:t>
      </w:r>
      <w:r w:rsidR="007920B9">
        <w:rPr>
          <w:color w:val="000000"/>
          <w:sz w:val="26"/>
          <w:szCs w:val="26"/>
        </w:rPr>
        <w:br/>
      </w:r>
      <w:r w:rsidRPr="006D5F42">
        <w:rPr>
          <w:color w:val="000000"/>
          <w:sz w:val="26"/>
          <w:szCs w:val="26"/>
        </w:rPr>
        <w:t xml:space="preserve">и устанавливает порядок проведения профилактических мероприятий, направленных </w:t>
      </w:r>
      <w:r w:rsidR="007920B9">
        <w:rPr>
          <w:color w:val="000000"/>
          <w:sz w:val="26"/>
          <w:szCs w:val="26"/>
        </w:rPr>
        <w:br/>
      </w:r>
      <w:r w:rsidRPr="006D5F42">
        <w:rPr>
          <w:color w:val="000000"/>
          <w:sz w:val="26"/>
          <w:szCs w:val="26"/>
        </w:rPr>
        <w:t>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межселенной территории Нефтеюганского района (далее – муниципальный контроль), в том числе по</w:t>
      </w:r>
      <w:r w:rsidRPr="006D5F42">
        <w:rPr>
          <w:sz w:val="26"/>
          <w:szCs w:val="26"/>
        </w:rPr>
        <w:t xml:space="preserve"> муниципальному контролю в сфере благоустройства осуществляемому в соответствии с заключенными соглашениями </w:t>
      </w:r>
      <w:r w:rsidRPr="006D5F42">
        <w:rPr>
          <w:sz w:val="26"/>
          <w:szCs w:val="26"/>
        </w:rPr>
        <w:br/>
        <w:t xml:space="preserve">о передаче полномочий администрации Нефтеюганского района по решению вопросов местного самоуправления на территориях поселений Нефтеюганского района. </w:t>
      </w:r>
    </w:p>
    <w:p w14:paraId="09C87437" w14:textId="77777777" w:rsidR="0012232F" w:rsidRPr="006D5F42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отделом муниципального контроля администрации Нефтеюганского района.</w:t>
      </w:r>
    </w:p>
    <w:p w14:paraId="6A1F0B0A" w14:textId="77777777" w:rsidR="0012232F" w:rsidRPr="006D5F42" w:rsidRDefault="0012232F" w:rsidP="0012232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Нефтеюганского района (далее – официальный сайт) в разделе «Деятельность» - «Муниципальный контроль» - «Профилактика нарушений» в сроки и порядке, установленные Правилами.</w:t>
      </w:r>
    </w:p>
    <w:p w14:paraId="43F76D27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062347F0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28B82B4" w14:textId="77777777" w:rsidR="0012232F" w:rsidRPr="006D5F42" w:rsidRDefault="0012232F" w:rsidP="001223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D21F5EE" w14:textId="06739246" w:rsidR="0012232F" w:rsidRPr="007920B9" w:rsidRDefault="0012232F" w:rsidP="00A924AE">
      <w:pPr>
        <w:pStyle w:val="a4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0B9">
        <w:rPr>
          <w:rFonts w:ascii="Times New Roman" w:eastAsia="Times New Roman" w:hAnsi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</w:t>
      </w:r>
    </w:p>
    <w:p w14:paraId="6AE46A53" w14:textId="77777777" w:rsidR="0012232F" w:rsidRPr="006D5F42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Нефтеюганского района, в лице отдела муниципального контроля администрации Нефтеюганского района (далее – контрольный орган) осуществляет м</w:t>
      </w:r>
      <w:r w:rsidRPr="006D5F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униципальный контроль в сфере благоустройства межселенной территории Нефтеюганского района.</w:t>
      </w:r>
    </w:p>
    <w:p w14:paraId="57CFDB33" w14:textId="2EC8D82B" w:rsidR="0012232F" w:rsidRPr="006D5F42" w:rsidRDefault="0012232F" w:rsidP="0012232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D5F42">
        <w:rPr>
          <w:rFonts w:ascii="Times New Roman" w:hAnsi="Times New Roman" w:cs="Times New Roman"/>
          <w:sz w:val="26"/>
          <w:szCs w:val="26"/>
        </w:rPr>
        <w:lastRenderedPageBreak/>
        <w:t>Муниципальный контроль также осуществляется в рамках полномочий администрации Нефтеюганского района по решению вопросов местного самоуправления в отношении объектов контроля, расположенных на территории поселений Нефтеюганского района в соответствии с заключенными соглашениям</w:t>
      </w:r>
      <w:r w:rsidRPr="007503DA">
        <w:rPr>
          <w:rFonts w:ascii="Times New Roman" w:hAnsi="Times New Roman" w:cs="Times New Roman"/>
          <w:sz w:val="26"/>
          <w:szCs w:val="26"/>
        </w:rPr>
        <w:t>и</w:t>
      </w:r>
      <w:r w:rsidR="00E25DC6" w:rsidRPr="007503DA">
        <w:rPr>
          <w:rFonts w:ascii="Times New Roman" w:hAnsi="Times New Roman" w:cs="Times New Roman"/>
          <w:sz w:val="26"/>
          <w:szCs w:val="26"/>
        </w:rPr>
        <w:t>.</w:t>
      </w:r>
    </w:p>
    <w:p w14:paraId="5C1926D7" w14:textId="23A9DDE5" w:rsidR="0012232F" w:rsidRPr="006D5F42" w:rsidRDefault="0012232F" w:rsidP="0012232F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требований, установленных правилами благоустройства межселенной территории Нефтеюганского района, утвержденными решением Думы Нефтеюганского района от 20.03.2019 № 350 (далее – Правила), требований </w:t>
      </w:r>
      <w:r w:rsidRPr="006D5F42">
        <w:rPr>
          <w:rFonts w:ascii="Times New Roman" w:hAnsi="Times New Roman"/>
          <w:sz w:val="26"/>
          <w:szCs w:val="26"/>
        </w:rPr>
        <w:br/>
        <w:t xml:space="preserve">к обеспечению доступности для инвалидов объектов социальной, инженерной </w:t>
      </w:r>
      <w:r w:rsidRPr="006D5F42">
        <w:rPr>
          <w:rFonts w:ascii="Times New Roman" w:hAnsi="Times New Roman"/>
          <w:sz w:val="26"/>
          <w:szCs w:val="26"/>
        </w:rPr>
        <w:br/>
        <w:t xml:space="preserve">и транспортной инфраструктур и предоставляемых услуг, организация благоустройства межселенной территории Нефтеюганского района в соответствии </w:t>
      </w:r>
      <w:r w:rsidRPr="006D5F42">
        <w:rPr>
          <w:rFonts w:ascii="Times New Roman" w:hAnsi="Times New Roman"/>
          <w:sz w:val="26"/>
          <w:szCs w:val="26"/>
        </w:rPr>
        <w:br/>
        <w:t>с Правилами и исполнение решений, принимаемых по результатам контрольных мероприятий (далее – обязательные требования).</w:t>
      </w:r>
    </w:p>
    <w:p w14:paraId="4BF3F4D9" w14:textId="77777777" w:rsidR="0012232F" w:rsidRPr="006D5F42" w:rsidRDefault="0012232F" w:rsidP="0012232F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 xml:space="preserve">В предмет муниципального контроля в сфере благоустройства не входят установленные Правилами обязательные требования, которые в соответствии </w:t>
      </w:r>
      <w:r w:rsidRPr="006D5F42">
        <w:rPr>
          <w:rFonts w:ascii="Times New Roman" w:hAnsi="Times New Roman"/>
          <w:sz w:val="26"/>
          <w:szCs w:val="26"/>
        </w:rPr>
        <w:br/>
        <w:t xml:space="preserve">с действующим законодательством входят в предмет иных видов государственного контроля (надзора), муниципального контроля. </w:t>
      </w:r>
    </w:p>
    <w:p w14:paraId="69051480" w14:textId="77777777" w:rsidR="0012232F" w:rsidRPr="006D5F42" w:rsidRDefault="0012232F" w:rsidP="0012232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Объектами муниципального контроля в сфере благоустройства являются:</w:t>
      </w:r>
    </w:p>
    <w:p w14:paraId="02F07361" w14:textId="77777777" w:rsidR="0012232F" w:rsidRPr="006D5F42" w:rsidRDefault="0012232F" w:rsidP="00A924AE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 xml:space="preserve">деятельность, действия (бездействие) контролируемых лиц, связанные </w:t>
      </w:r>
      <w:r w:rsidRPr="006D5F42">
        <w:rPr>
          <w:rFonts w:ascii="Times New Roman" w:hAnsi="Times New Roman"/>
          <w:sz w:val="26"/>
          <w:szCs w:val="26"/>
        </w:rPr>
        <w:br/>
        <w:t>с соблюдением правил благоустройства межселенной территории Нефтеюганского района;</w:t>
      </w:r>
    </w:p>
    <w:p w14:paraId="5D8713E6" w14:textId="77777777" w:rsidR="0012232F" w:rsidRPr="006D5F42" w:rsidRDefault="0012232F" w:rsidP="00A924AE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 xml:space="preserve">результаты деятельности контролируемых лиц, в том числе работы </w:t>
      </w:r>
      <w:r w:rsidRPr="006D5F42">
        <w:rPr>
          <w:rFonts w:ascii="Times New Roman" w:hAnsi="Times New Roman"/>
          <w:sz w:val="26"/>
          <w:szCs w:val="26"/>
        </w:rPr>
        <w:br/>
        <w:t>и услуги, к которым предъявляются обязательные требования, предусмотренные Правилами;</w:t>
      </w:r>
    </w:p>
    <w:p w14:paraId="22133939" w14:textId="77777777" w:rsidR="0012232F" w:rsidRPr="006D5F42" w:rsidRDefault="0012232F" w:rsidP="00A924A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 xml:space="preserve">территории различного функционального назначения, на которых осуществляется деятельность по благоустройству и другие объекты, которыми контролируемые </w:t>
      </w:r>
      <w:r w:rsidRPr="006D5F42">
        <w:rPr>
          <w:rFonts w:ascii="Times New Roman" w:hAnsi="Times New Roman"/>
          <w:sz w:val="26"/>
          <w:szCs w:val="26"/>
        </w:rPr>
        <w:t>лица пользуются и (или) владеют и к которым Правилами предъявляются обязательные требований</w:t>
      </w:r>
      <w:r w:rsidRPr="006D5F42">
        <w:rPr>
          <w:rFonts w:ascii="Times New Roman" w:hAnsi="Times New Roman" w:cs="Times New Roman"/>
          <w:sz w:val="26"/>
          <w:szCs w:val="26"/>
        </w:rPr>
        <w:t>.</w:t>
      </w:r>
    </w:p>
    <w:p w14:paraId="568701F1" w14:textId="77777777" w:rsidR="0012232F" w:rsidRPr="006D5F42" w:rsidRDefault="0012232F" w:rsidP="001223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  <w:t xml:space="preserve">Муниципальный контроль в сфере благоустройства осуществляется </w:t>
      </w:r>
      <w:r w:rsidRPr="006D5F42">
        <w:rPr>
          <w:rFonts w:ascii="Times New Roman" w:hAnsi="Times New Roman" w:cs="Times New Roman"/>
          <w:sz w:val="26"/>
          <w:szCs w:val="26"/>
        </w:rPr>
        <w:br/>
        <w:t>по средствам:</w:t>
      </w:r>
    </w:p>
    <w:p w14:paraId="14626A46" w14:textId="77777777" w:rsidR="0012232F" w:rsidRPr="006D5F42" w:rsidRDefault="0012232F" w:rsidP="00A924A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требований, установленных Правилами;</w:t>
      </w:r>
    </w:p>
    <w:p w14:paraId="1E93AC3D" w14:textId="77777777" w:rsidR="0012232F" w:rsidRPr="006D5F42" w:rsidRDefault="0012232F" w:rsidP="00A924A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22436B77" w14:textId="77777777" w:rsidR="0012232F" w:rsidRPr="006D5F42" w:rsidRDefault="0012232F" w:rsidP="00A924A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0F7E7CC4" w14:textId="77777777" w:rsidR="0012232F" w:rsidRPr="006D5F42" w:rsidRDefault="0012232F" w:rsidP="0012232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  <w:t xml:space="preserve">Контролируемыми лицами, в отношении которых осуществляется муниципальный контроль, являются: </w:t>
      </w:r>
      <w:r w:rsidRPr="006D5F42">
        <w:rPr>
          <w:rFonts w:ascii="Times New Roman" w:hAnsi="Times New Roman"/>
          <w:sz w:val="26"/>
          <w:szCs w:val="26"/>
        </w:rPr>
        <w:t xml:space="preserve">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</w:t>
      </w:r>
      <w:r w:rsidRPr="006D5F42">
        <w:rPr>
          <w:rFonts w:ascii="Times New Roman" w:hAnsi="Times New Roman"/>
          <w:sz w:val="26"/>
          <w:szCs w:val="26"/>
        </w:rPr>
        <w:br/>
        <w:t>и организационно-правовых форм.</w:t>
      </w:r>
    </w:p>
    <w:p w14:paraId="02851817" w14:textId="79379558" w:rsidR="0012232F" w:rsidRPr="006D5F42" w:rsidRDefault="0012232F" w:rsidP="00A924AE">
      <w:pPr>
        <w:pStyle w:val="a4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D5F42">
        <w:rPr>
          <w:rFonts w:ascii="Times New Roman" w:hAnsi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46F9D643" w14:textId="77777777" w:rsidR="0012232F" w:rsidRPr="006D5F42" w:rsidRDefault="0012232F" w:rsidP="0012232F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color w:val="000000"/>
          <w:sz w:val="26"/>
          <w:szCs w:val="26"/>
        </w:rPr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799DB31D" w14:textId="64693E70" w:rsidR="0012232F" w:rsidRPr="00AA2500" w:rsidRDefault="0012232F" w:rsidP="0012232F">
      <w:pPr>
        <w:pStyle w:val="ConsPlusNormal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6D5F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В целях предупреждения нарушений контролируемыми лицами обязательных </w:t>
      </w: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lastRenderedPageBreak/>
        <w:t xml:space="preserve">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</w:t>
      </w:r>
      <w:r w:rsidR="007920B9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по профилактике таких нарушений в соответствии с программой по профилактике нарушений в 2023 году. </w:t>
      </w:r>
    </w:p>
    <w:p w14:paraId="31ED4A29" w14:textId="77777777" w:rsidR="0012232F" w:rsidRPr="00AA2500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В частности, в 2023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7742CCA6" w14:textId="348D3710" w:rsidR="0012232F" w:rsidRPr="00AA2500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</w:t>
      </w:r>
      <w:r w:rsidR="007920B9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>а также вынесения предостережений о недопустимости нарушений обязательных требований.</w:t>
      </w:r>
    </w:p>
    <w:p w14:paraId="58B200A0" w14:textId="77777777" w:rsidR="0012232F" w:rsidRPr="00AA2500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3FCEF1F0" w14:textId="77777777" w:rsidR="0012232F" w:rsidRPr="00AA2500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</w:pPr>
      <w:r w:rsidRPr="00AA2500">
        <w:rPr>
          <w:rStyle w:val="af9"/>
          <w:rFonts w:ascii="Times New Roman" w:hAnsi="Times New Roman" w:cs="Times New Roman"/>
          <w:i w:val="0"/>
          <w:iCs w:val="0"/>
          <w:sz w:val="26"/>
          <w:szCs w:val="26"/>
        </w:rPr>
        <w:t xml:space="preserve">На регулярной основе давались консультации в ходе личных приемов, выездных обследований объектов в сфере благоустройства и территорий, профилактических визитов, а также посредством телефонной связи и письменных ответов на обращения. </w:t>
      </w:r>
    </w:p>
    <w:p w14:paraId="012448AD" w14:textId="77777777" w:rsidR="0012232F" w:rsidRPr="00AA2500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</w:pPr>
      <w:r w:rsidRPr="00AA2500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AA2500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и индивидуальных предпринимателей по муниципальному контролю в сфере благоустройства на территории муниципального образования на 2023 год </w:t>
      </w:r>
      <w:r w:rsidRPr="00AA2500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не утверждался. </w:t>
      </w:r>
    </w:p>
    <w:p w14:paraId="6804C912" w14:textId="77777777" w:rsidR="0012232F" w:rsidRPr="006D5F42" w:rsidRDefault="0012232F" w:rsidP="0012232F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A2500">
        <w:rPr>
          <w:rStyle w:val="af9"/>
          <w:i w:val="0"/>
          <w:iCs w:val="0"/>
          <w:sz w:val="26"/>
          <w:szCs w:val="26"/>
        </w:rPr>
        <w:t xml:space="preserve">В связи ограничениями, введенными </w:t>
      </w:r>
      <w:r w:rsidRPr="00AA2500">
        <w:rPr>
          <w:sz w:val="26"/>
          <w:szCs w:val="26"/>
        </w:rPr>
        <w:t>постановлением</w:t>
      </w:r>
      <w:r w:rsidRPr="006D5F42">
        <w:rPr>
          <w:sz w:val="26"/>
          <w:szCs w:val="26"/>
        </w:rPr>
        <w:t xml:space="preserve"> Правительства Российской Федерации от 10.03.2022 № 336 «Об особенностях организации </w:t>
      </w:r>
      <w:r w:rsidRPr="006D5F42">
        <w:rPr>
          <w:sz w:val="26"/>
          <w:szCs w:val="26"/>
        </w:rPr>
        <w:br/>
        <w:t xml:space="preserve">и осуществления государственного контроля (надзора), муниципального контроля» внеплановые проверки и иные внеплановые контрольных мероприятий </w:t>
      </w:r>
      <w:r w:rsidRPr="006D5F42">
        <w:rPr>
          <w:sz w:val="26"/>
          <w:szCs w:val="26"/>
        </w:rPr>
        <w:br/>
        <w:t>во взаимодействии с контролируемыми лицами не проводились.</w:t>
      </w:r>
    </w:p>
    <w:p w14:paraId="1AA2A889" w14:textId="2A369D91" w:rsidR="0012232F" w:rsidRPr="006D5F42" w:rsidRDefault="0012232F" w:rsidP="00A924AE">
      <w:pPr>
        <w:pStyle w:val="a4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Х</w:t>
      </w:r>
      <w:r w:rsidRPr="006D5F42">
        <w:rPr>
          <w:rFonts w:ascii="Times New Roman" w:hAnsi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6D284B69" w14:textId="77777777" w:rsidR="0012232F" w:rsidRPr="006D5F42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3DE1EB76" w14:textId="77777777" w:rsidR="0012232F" w:rsidRPr="006D5F42" w:rsidRDefault="0012232F" w:rsidP="0012232F">
      <w:pPr>
        <w:pStyle w:val="ad"/>
        <w:jc w:val="both"/>
        <w:rPr>
          <w:sz w:val="26"/>
          <w:szCs w:val="26"/>
        </w:rPr>
      </w:pPr>
      <w:r w:rsidRPr="006D5F42">
        <w:rPr>
          <w:sz w:val="26"/>
          <w:szCs w:val="26"/>
        </w:rPr>
        <w:tab/>
        <w:t xml:space="preserve">Мониторинг состояния контролируемых лиц в сфере соблюдения правил благоустройства выявил, что ключевыми и наиболее значимыми рисками являются нарушения, предусмотренные Правилами в части загрязнения территории, а именно мусор на прилегающих к хозяйствующим субъектам территориях и несвоевременная уборка территорий. </w:t>
      </w:r>
    </w:p>
    <w:p w14:paraId="1F12F280" w14:textId="77777777" w:rsidR="0012232F" w:rsidRPr="006D5F42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зеленых насаждений, загрязнение территории различными отходами) вследствие нарушения законодательства контролируемым лицом, в том числе в следствии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14:paraId="34EDC9CE" w14:textId="77777777" w:rsidR="0012232F" w:rsidRPr="006D5F42" w:rsidRDefault="0012232F" w:rsidP="00122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pacing w:val="1"/>
          <w:sz w:val="26"/>
          <w:szCs w:val="26"/>
        </w:rPr>
        <w:lastRenderedPageBreak/>
        <w:t>Проведённая контрольным органом в 2023 году работа</w:t>
      </w:r>
      <w:r w:rsidRPr="006D5F42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2163AB3F" w14:textId="0C478BFC" w:rsidR="0012232F" w:rsidRPr="006D5F42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5F42">
        <w:rPr>
          <w:rFonts w:ascii="Times New Roman" w:eastAsia="Calibri" w:hAnsi="Times New Roman" w:cs="Times New Roman"/>
          <w:sz w:val="26"/>
          <w:szCs w:val="26"/>
        </w:rPr>
        <w:t xml:space="preserve">Так, за истекший период 9 месяцев в 2023 году было проведено </w:t>
      </w:r>
      <w:r w:rsidR="007920B9">
        <w:rPr>
          <w:rFonts w:ascii="Times New Roman" w:eastAsia="Calibri" w:hAnsi="Times New Roman" w:cs="Times New Roman"/>
          <w:sz w:val="26"/>
          <w:szCs w:val="26"/>
        </w:rPr>
        <w:br/>
      </w:r>
      <w:r w:rsidRPr="006D5F42">
        <w:rPr>
          <w:rFonts w:ascii="Times New Roman" w:eastAsia="Calibri" w:hAnsi="Times New Roman" w:cs="Times New Roman"/>
          <w:sz w:val="26"/>
          <w:szCs w:val="26"/>
        </w:rPr>
        <w:t>19 профилактических мероприятий, выдано 2 предостережения о недопустимости нарушения обязательных требований, вручено 11 требований об устранении нарушений обязательных, направлено 19 рекомендаций о необходимости соблюдения обязательных требований в сфере благоустройства.</w:t>
      </w:r>
    </w:p>
    <w:p w14:paraId="07AD4756" w14:textId="2EFEF333" w:rsidR="0012232F" w:rsidRDefault="0012232F" w:rsidP="00122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D5F42">
        <w:rPr>
          <w:rFonts w:ascii="Times New Roman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6D5F42">
        <w:rPr>
          <w:rFonts w:ascii="Times New Roman" w:hAnsi="Times New Roman" w:cs="Times New Roman"/>
          <w:spacing w:val="1"/>
          <w:sz w:val="26"/>
          <w:szCs w:val="26"/>
        </w:rPr>
        <w:br/>
        <w:t>в 2024 году будет сосредоточена на следующих направлениях:</w:t>
      </w:r>
    </w:p>
    <w:p w14:paraId="1D96719B" w14:textId="041E5A00" w:rsidR="0012232F" w:rsidRPr="008835D5" w:rsidRDefault="008835D5" w:rsidP="008835D5">
      <w:pPr>
        <w:pStyle w:val="a4"/>
        <w:widowControl w:val="0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F01188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информирование контролируемых лиц и иных заинтересованных лиц </w:t>
      </w:r>
      <w:r w:rsidRPr="00F01188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Правил;</w:t>
      </w:r>
    </w:p>
    <w:p w14:paraId="2F91061A" w14:textId="75192D02" w:rsidR="0012232F" w:rsidRPr="00F01188" w:rsidRDefault="0012232F" w:rsidP="008835D5">
      <w:pPr>
        <w:pStyle w:val="a4"/>
        <w:widowControl w:val="0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F01188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консультирование контролируемых лиц и иных заинтересованных лиц </w:t>
      </w:r>
      <w:r w:rsidRPr="00F01188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вопросам, связанным с организацией и осуществлением муниципального контроля;</w:t>
      </w:r>
    </w:p>
    <w:p w14:paraId="69A3CF29" w14:textId="2409D363" w:rsidR="0012232F" w:rsidRPr="00F01188" w:rsidRDefault="0012232F" w:rsidP="008835D5">
      <w:pPr>
        <w:pStyle w:val="a4"/>
        <w:widowControl w:val="0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F01188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проведение профилактических мероприятий по соблюдении обязательных требований Правил.</w:t>
      </w:r>
    </w:p>
    <w:p w14:paraId="4C4F4F2E" w14:textId="27FF4C9E" w:rsidR="0012232F" w:rsidRPr="006D5F42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Проведение профилактических мероприятий, направленных на соблюдение контролируемыми лицами обязательных требований, установленных Правилами, </w:t>
      </w:r>
      <w:r w:rsidR="00F011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муниципальными правовыми актами в указанной сфере.  </w:t>
      </w:r>
    </w:p>
    <w:p w14:paraId="199D7825" w14:textId="77777777" w:rsidR="0012232F" w:rsidRPr="006D5F42" w:rsidRDefault="0012232F" w:rsidP="0012232F">
      <w:pPr>
        <w:pStyle w:val="ad"/>
        <w:jc w:val="both"/>
        <w:rPr>
          <w:color w:val="000000"/>
          <w:sz w:val="26"/>
          <w:szCs w:val="26"/>
        </w:rPr>
      </w:pPr>
    </w:p>
    <w:p w14:paraId="4916F483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 xml:space="preserve">Раздел 2. Цели и задачи реализации программы профилактики </w:t>
      </w:r>
    </w:p>
    <w:p w14:paraId="10AF33F6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2C692D33" w14:textId="77777777" w:rsidR="0012232F" w:rsidRPr="006D5F42" w:rsidRDefault="0012232F" w:rsidP="0012232F">
      <w:pPr>
        <w:pStyle w:val="ad"/>
        <w:ind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2.1. Основными целями Программы профилактики являются:</w:t>
      </w:r>
    </w:p>
    <w:p w14:paraId="59F7C648" w14:textId="77777777" w:rsidR="0012232F" w:rsidRPr="006D5F42" w:rsidRDefault="0012232F" w:rsidP="001223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5F42">
        <w:rPr>
          <w:rFonts w:ascii="Times New Roman" w:eastAsia="Calibri" w:hAnsi="Times New Roman" w:cs="Times New Roman"/>
          <w:sz w:val="26"/>
          <w:szCs w:val="26"/>
        </w:rPr>
        <w:t>предупреждение нарушений обязательных требований в сфере благоустройства подконтрольной территории;</w:t>
      </w:r>
    </w:p>
    <w:p w14:paraId="117EA04F" w14:textId="77777777" w:rsidR="0012232F" w:rsidRPr="006D5F42" w:rsidRDefault="0012232F" w:rsidP="00A924AE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предотвращение угрозы причинения, либо причинения вреда объектам земельных отношений вследствие нарушений обязательных требований;</w:t>
      </w:r>
    </w:p>
    <w:p w14:paraId="41D8BC9C" w14:textId="77777777" w:rsidR="0012232F" w:rsidRPr="006D5F42" w:rsidRDefault="0012232F" w:rsidP="00A924AE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2C87235" w14:textId="77777777" w:rsidR="0012232F" w:rsidRPr="006D5F42" w:rsidRDefault="0012232F" w:rsidP="00A924AE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ED2244F" w14:textId="77777777" w:rsidR="0012232F" w:rsidRPr="006D5F42" w:rsidRDefault="0012232F" w:rsidP="00A924AE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6EC7C85B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 xml:space="preserve">создание условий для доведения обязательных требований </w:t>
      </w:r>
      <w:r w:rsidRPr="006D5F42">
        <w:rPr>
          <w:color w:val="000000"/>
          <w:sz w:val="26"/>
          <w:szCs w:val="26"/>
        </w:rPr>
        <w:br/>
        <w:t>до контролируемых лиц, повышение информированности о способах их соблюдения.</w:t>
      </w:r>
    </w:p>
    <w:p w14:paraId="015E4D37" w14:textId="77777777" w:rsidR="0012232F" w:rsidRPr="006D5F42" w:rsidRDefault="0012232F" w:rsidP="0012232F">
      <w:pPr>
        <w:pStyle w:val="ad"/>
        <w:ind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2.2. Проведение профилактических мероприятий программы профилактики направлено на решение следующих задач:</w:t>
      </w:r>
    </w:p>
    <w:p w14:paraId="19C4D7BA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2F94BC82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7810A692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lastRenderedPageBreak/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1D32158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0BB2F73A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6BC31FC5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7A6AF25" w14:textId="77777777" w:rsidR="0012232F" w:rsidRPr="006D5F42" w:rsidRDefault="0012232F" w:rsidP="00A924A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6D5F42">
        <w:rPr>
          <w:color w:val="000000"/>
          <w:sz w:val="26"/>
          <w:szCs w:val="26"/>
        </w:rPr>
        <w:t>снижение</w:t>
      </w:r>
      <w:r w:rsidRPr="006D5F42">
        <w:rPr>
          <w:rFonts w:eastAsia="Calibri"/>
          <w:sz w:val="26"/>
          <w:szCs w:val="26"/>
        </w:rPr>
        <w:t xml:space="preserve"> издержек контрольно-надзорной деятельности и административной нагрузки на контролируемых лиц.</w:t>
      </w:r>
    </w:p>
    <w:p w14:paraId="1099EB8C" w14:textId="77777777" w:rsidR="0012232F" w:rsidRPr="006D5F42" w:rsidRDefault="0012232F" w:rsidP="001223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6D5F42">
        <w:rPr>
          <w:rFonts w:ascii="Times New Roman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7BEE09CF" w14:textId="77777777" w:rsidR="0012232F" w:rsidRPr="006D5F42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B53FD" w14:textId="77777777" w:rsidR="0012232F" w:rsidRPr="006D5F42" w:rsidRDefault="0012232F" w:rsidP="0012232F">
      <w:pPr>
        <w:pStyle w:val="ad"/>
        <w:ind w:firstLine="709"/>
        <w:jc w:val="center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 xml:space="preserve">Раздел 3. Перечень профилактических мероприятий, </w:t>
      </w:r>
      <w:r w:rsidRPr="006D5F42">
        <w:rPr>
          <w:color w:val="000000"/>
          <w:sz w:val="26"/>
          <w:szCs w:val="26"/>
        </w:rPr>
        <w:br/>
        <w:t>сроки (периодичность) их проведения</w:t>
      </w:r>
    </w:p>
    <w:p w14:paraId="45D2129C" w14:textId="77777777" w:rsidR="0012232F" w:rsidRPr="006D5F42" w:rsidRDefault="0012232F" w:rsidP="0012232F">
      <w:pPr>
        <w:pStyle w:val="ad"/>
        <w:jc w:val="both"/>
        <w:rPr>
          <w:color w:val="000000"/>
          <w:sz w:val="26"/>
          <w:szCs w:val="26"/>
        </w:rPr>
      </w:pPr>
    </w:p>
    <w:p w14:paraId="2720D4B2" w14:textId="201D1612" w:rsidR="0012232F" w:rsidRPr="006D5F42" w:rsidRDefault="0012232F" w:rsidP="0012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</w:t>
      </w:r>
      <w:r w:rsidR="0094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732E" w:rsidRPr="007503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D5F4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18C8B54" w14:textId="26C52E4C" w:rsidR="0012232F" w:rsidRPr="006D5F42" w:rsidRDefault="0012232F" w:rsidP="001223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в рамках осуществления муниципального контроля в сфере благоустройства осуществляются в соответствии перечнем видов профилактических мероприятий указанных в </w:t>
      </w:r>
      <w:r w:rsidRPr="006D5F42">
        <w:rPr>
          <w:rFonts w:ascii="Times New Roman" w:hAnsi="Times New Roman"/>
          <w:sz w:val="26"/>
          <w:szCs w:val="26"/>
        </w:rPr>
        <w:t xml:space="preserve">Положении о муниципальном контроле в сфере благоустройства межселенной территории Нефтеюганского муниципального района Ханты-Мансийского автономного округа – Югры, утвержденного решением Думы Нефтеюганского района от 16.08.2021 № 647, а также </w:t>
      </w:r>
      <w:r w:rsidRPr="006D5F42">
        <w:rPr>
          <w:rFonts w:ascii="Times New Roman" w:hAnsi="Times New Roman" w:cs="Times New Roman"/>
          <w:sz w:val="26"/>
          <w:szCs w:val="26"/>
        </w:rPr>
        <w:t xml:space="preserve">указанных в положениях о </w:t>
      </w:r>
      <w:r w:rsidRPr="006D5F42">
        <w:rPr>
          <w:rFonts w:ascii="Times New Roman" w:hAnsi="Times New Roman"/>
          <w:sz w:val="26"/>
          <w:szCs w:val="26"/>
        </w:rPr>
        <w:t xml:space="preserve">муниципальном контроле </w:t>
      </w:r>
      <w:r>
        <w:rPr>
          <w:rFonts w:ascii="Times New Roman" w:hAnsi="Times New Roman"/>
          <w:sz w:val="26"/>
          <w:szCs w:val="26"/>
        </w:rPr>
        <w:t xml:space="preserve">в сфере благоустройства </w:t>
      </w:r>
      <w:r w:rsidRPr="006D5F42">
        <w:rPr>
          <w:rFonts w:ascii="Times New Roman" w:hAnsi="Times New Roman"/>
          <w:sz w:val="26"/>
          <w:szCs w:val="26"/>
        </w:rPr>
        <w:t>территори</w:t>
      </w:r>
      <w:r>
        <w:rPr>
          <w:rFonts w:ascii="Times New Roman" w:hAnsi="Times New Roman"/>
          <w:sz w:val="26"/>
          <w:szCs w:val="26"/>
        </w:rPr>
        <w:t>й</w:t>
      </w:r>
      <w:r w:rsidRPr="006D5F42">
        <w:rPr>
          <w:rFonts w:ascii="Times New Roman" w:hAnsi="Times New Roman"/>
          <w:sz w:val="26"/>
          <w:szCs w:val="26"/>
        </w:rPr>
        <w:t xml:space="preserve"> поселений Нефтеюганского муниципального района </w:t>
      </w:r>
      <w:r w:rsidRPr="006D5F42">
        <w:rPr>
          <w:rFonts w:ascii="Times New Roman" w:hAnsi="Times New Roman" w:cs="Times New Roman"/>
          <w:sz w:val="26"/>
          <w:szCs w:val="26"/>
        </w:rPr>
        <w:t xml:space="preserve">в соответствии с заключенными соглашениями о передаче администрациями городского и сельских поселений: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гп.Пойковский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сп.Каркатеевы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сп.Лемпино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сп.Усть-Юган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сп.Куть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-Ях,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сп.Сингапай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F42">
        <w:rPr>
          <w:rFonts w:ascii="Times New Roman" w:hAnsi="Times New Roman" w:cs="Times New Roman"/>
          <w:sz w:val="26"/>
          <w:szCs w:val="26"/>
        </w:rPr>
        <w:t>сп.Сентябрьский</w:t>
      </w:r>
      <w:proofErr w:type="spellEnd"/>
      <w:r w:rsidRPr="006D5F42">
        <w:rPr>
          <w:rFonts w:ascii="Times New Roman" w:hAnsi="Times New Roman" w:cs="Times New Roman"/>
          <w:sz w:val="26"/>
          <w:szCs w:val="26"/>
        </w:rPr>
        <w:t xml:space="preserve"> части полномочий по решению вопросов местного значения администрации Нефтеюганского района.</w:t>
      </w:r>
    </w:p>
    <w:p w14:paraId="5FD9FD97" w14:textId="086F0915" w:rsidR="00043399" w:rsidRDefault="0012232F" w:rsidP="001373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реализацию профилактических мероприятий, предусмотренных Программой, являются специалисты отдела муниципального контроля администрации Нефтеюганского района.</w:t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</w:r>
      <w:r w:rsidRPr="006D5F42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</w:p>
    <w:p w14:paraId="17B415F6" w14:textId="48E274A1" w:rsidR="0012232F" w:rsidRDefault="0012232F" w:rsidP="0012232F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Таблица</w:t>
      </w:r>
      <w:r>
        <w:rPr>
          <w:rFonts w:ascii="Times New Roman" w:hAnsi="Times New Roman" w:cs="Times New Roman"/>
          <w:sz w:val="26"/>
          <w:szCs w:val="26"/>
        </w:rPr>
        <w:t xml:space="preserve"> 1 </w:t>
      </w:r>
    </w:p>
    <w:p w14:paraId="32A1181C" w14:textId="77777777" w:rsidR="00043399" w:rsidRPr="006D5F42" w:rsidRDefault="00043399" w:rsidP="0012232F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2BB2A59" w14:textId="77777777" w:rsidR="0012232F" w:rsidRPr="00043399" w:rsidRDefault="0012232F" w:rsidP="0012232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"/>
          <w:szCs w:val="2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84"/>
        <w:gridCol w:w="1843"/>
      </w:tblGrid>
      <w:tr w:rsidR="0012232F" w:rsidRPr="006D5F42" w14:paraId="5385D969" w14:textId="77777777" w:rsidTr="00F01188">
        <w:tc>
          <w:tcPr>
            <w:tcW w:w="675" w:type="dxa"/>
            <w:vAlign w:val="center"/>
          </w:tcPr>
          <w:p w14:paraId="11548A14" w14:textId="77777777" w:rsidR="0012232F" w:rsidRPr="00F0118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88"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vAlign w:val="center"/>
          </w:tcPr>
          <w:p w14:paraId="7341CA8C" w14:textId="77777777" w:rsidR="0012232F" w:rsidRPr="00F0118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88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006" w:type="dxa"/>
            <w:vAlign w:val="center"/>
          </w:tcPr>
          <w:p w14:paraId="3E046049" w14:textId="77777777" w:rsidR="0012232F" w:rsidRPr="00F0118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88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48EE9B13" w14:textId="77777777" w:rsidR="0012232F" w:rsidRPr="00F0118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88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vAlign w:val="center"/>
          </w:tcPr>
          <w:p w14:paraId="04BFF77B" w14:textId="77777777" w:rsidR="0012232F" w:rsidRPr="00F01188" w:rsidRDefault="0012232F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88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14:paraId="6FD050FF" w14:textId="77777777" w:rsidR="00043399" w:rsidRPr="00043399" w:rsidRDefault="00043399" w:rsidP="00043399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84"/>
        <w:gridCol w:w="1843"/>
      </w:tblGrid>
      <w:tr w:rsidR="00043399" w:rsidRPr="006D5F42" w14:paraId="70D20325" w14:textId="77777777" w:rsidTr="00043399">
        <w:trPr>
          <w:tblHeader/>
        </w:trPr>
        <w:tc>
          <w:tcPr>
            <w:tcW w:w="675" w:type="dxa"/>
            <w:vAlign w:val="center"/>
          </w:tcPr>
          <w:p w14:paraId="501CF1B4" w14:textId="43CFA125" w:rsidR="00043399" w:rsidRPr="00043399" w:rsidRDefault="00043399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0171658E" w14:textId="0F65E847" w:rsidR="00043399" w:rsidRPr="00043399" w:rsidRDefault="00043399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6" w:type="dxa"/>
            <w:vAlign w:val="center"/>
          </w:tcPr>
          <w:p w14:paraId="76519FEC" w14:textId="538CAB7B" w:rsidR="00043399" w:rsidRPr="00043399" w:rsidRDefault="00043399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4710870" w14:textId="569B76A8" w:rsidR="00043399" w:rsidRPr="00043399" w:rsidRDefault="00043399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6F5D7EAF" w14:textId="2523F73B" w:rsidR="00043399" w:rsidRPr="00043399" w:rsidRDefault="00043399" w:rsidP="00096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2232F" w:rsidRPr="006D5F42" w14:paraId="19220620" w14:textId="77777777" w:rsidTr="00F01188">
        <w:trPr>
          <w:trHeight w:val="286"/>
        </w:trPr>
        <w:tc>
          <w:tcPr>
            <w:tcW w:w="675" w:type="dxa"/>
          </w:tcPr>
          <w:p w14:paraId="50F28608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14:paraId="030CC889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Информирование</w:t>
            </w:r>
          </w:p>
        </w:tc>
        <w:tc>
          <w:tcPr>
            <w:tcW w:w="3006" w:type="dxa"/>
          </w:tcPr>
          <w:p w14:paraId="1C75EB44" w14:textId="41E81E6B" w:rsidR="0012232F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посредством размещения на официальном сайте, </w:t>
            </w:r>
            <w:r w:rsidR="00F01188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>в средствах массовой информации и в иных формах следующие сведения:</w:t>
            </w:r>
          </w:p>
          <w:p w14:paraId="1598D5A5" w14:textId="77777777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2348E1E7" w14:textId="77777777" w:rsidR="0012232F" w:rsidRPr="00867EAB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F0EEB" w14:textId="785A3395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2) сведения </w:t>
            </w:r>
            <w:r w:rsidR="000716C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об изменениях, внесенных в НПА, регулирующие осуществление муниципального контроля,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199D249D" w14:textId="77777777" w:rsidR="00AA2500" w:rsidRDefault="00AA2500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8F5068" w14:textId="3779CD8C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Pr="005C03A4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 НПА </w:t>
            </w:r>
            <w:r w:rsidR="000716C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00C9CFF" w14:textId="77777777" w:rsidR="0012232F" w:rsidRPr="00867EAB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EF95BC" w14:textId="50EEDCAE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4) руководства </w:t>
            </w:r>
            <w:r w:rsidR="000716C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по соблюдению обязательных требований;</w:t>
            </w:r>
          </w:p>
          <w:p w14:paraId="485048DB" w14:textId="77777777" w:rsidR="0012232F" w:rsidRPr="00867EAB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7CEE7" w14:textId="77777777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программа профилактики рисков причинения вреда;</w:t>
            </w:r>
          </w:p>
          <w:p w14:paraId="0599497D" w14:textId="4D9BBC3E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916CC3" w14:textId="65250BAF" w:rsidR="000716C5" w:rsidRDefault="000716C5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3E13E9" w14:textId="77777777" w:rsidR="000716C5" w:rsidRDefault="000716C5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7A83F1" w14:textId="3D8EBB98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) сведения о способах получения консультаций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27BF89EA" w14:textId="66FC1EF4" w:rsidR="000716C5" w:rsidRDefault="000716C5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3C6143" w14:textId="346C3363" w:rsidR="000716C5" w:rsidRDefault="000716C5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FC341B" w14:textId="77777777" w:rsidR="000716C5" w:rsidRDefault="000716C5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04EBB4" w14:textId="2767D32A" w:rsidR="0012232F" w:rsidRDefault="0012232F" w:rsidP="00F011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) доклад </w:t>
            </w:r>
            <w:r w:rsidR="000716C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 xml:space="preserve">о муниципальном 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контроле;</w:t>
            </w:r>
          </w:p>
          <w:p w14:paraId="66D330F4" w14:textId="77777777" w:rsidR="0012232F" w:rsidRPr="00867EAB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4840E" w14:textId="77777777" w:rsidR="0012232F" w:rsidRPr="006D5F42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67EAB">
              <w:rPr>
                <w:rFonts w:ascii="Times New Roman" w:eastAsia="Times New Roman" w:hAnsi="Times New Roman"/>
                <w:sz w:val="24"/>
                <w:szCs w:val="24"/>
              </w:rPr>
      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4" w:type="dxa"/>
          </w:tcPr>
          <w:p w14:paraId="4A1AFB4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827C099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814583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F891D62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A39058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896E0F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F414F6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9E7207D" w14:textId="77777777" w:rsidR="0012232F" w:rsidRDefault="0012232F" w:rsidP="00F01188">
            <w:pPr>
              <w:pStyle w:val="ad"/>
              <w:rPr>
                <w:color w:val="000000"/>
              </w:rPr>
            </w:pPr>
          </w:p>
          <w:p w14:paraId="52D60FB6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79258AB6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04760E7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13CCCA9" w14:textId="77777777" w:rsidR="00AA2500" w:rsidRDefault="00AA2500" w:rsidP="000716C5">
            <w:pPr>
              <w:pStyle w:val="ad"/>
              <w:rPr>
                <w:color w:val="000000"/>
              </w:rPr>
            </w:pPr>
          </w:p>
          <w:p w14:paraId="3FDD0C15" w14:textId="153DDC65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  <w:p w14:paraId="1E25512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8A62E1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A43E12F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92288F6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D79A855" w14:textId="77777777" w:rsidR="00AA2500" w:rsidRDefault="00AA2500" w:rsidP="000716C5">
            <w:pPr>
              <w:pStyle w:val="ad"/>
              <w:rPr>
                <w:color w:val="000000"/>
              </w:rPr>
            </w:pPr>
          </w:p>
          <w:p w14:paraId="518DB202" w14:textId="1993AA09" w:rsidR="0012232F" w:rsidRPr="006A67B8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квартал </w:t>
            </w:r>
            <w:r w:rsidR="000716C5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0716C5" w:rsidRPr="006A67B8">
              <w:rPr>
                <w:color w:val="000000"/>
              </w:rPr>
              <w:t xml:space="preserve"> года</w:t>
            </w:r>
          </w:p>
          <w:p w14:paraId="43F2E1A6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7C77EDC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B5AAACC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05704AB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55ABC36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4F31DE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DCF6803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8D5F1F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2AF5C88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C7D86C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16A9459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6DE5CAE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506C422" w14:textId="77777777" w:rsidR="00AA2500" w:rsidRDefault="00AA2500" w:rsidP="000716C5">
            <w:pPr>
              <w:pStyle w:val="ad"/>
              <w:rPr>
                <w:color w:val="000000"/>
              </w:rPr>
            </w:pPr>
          </w:p>
          <w:p w14:paraId="2FE6D1D5" w14:textId="28BB55D5" w:rsidR="0012232F" w:rsidRPr="006A67B8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1-2 квартал </w:t>
            </w:r>
            <w:r w:rsidR="000716C5">
              <w:rPr>
                <w:color w:val="000000"/>
              </w:rPr>
              <w:br/>
            </w:r>
            <w:r>
              <w:rPr>
                <w:color w:val="000000"/>
              </w:rPr>
              <w:t>2024</w:t>
            </w:r>
            <w:r w:rsidR="000716C5" w:rsidRPr="006A67B8">
              <w:rPr>
                <w:color w:val="000000"/>
              </w:rPr>
              <w:t xml:space="preserve"> года</w:t>
            </w:r>
          </w:p>
          <w:p w14:paraId="450CA495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449AB93A" w14:textId="77777777" w:rsidR="00AA2500" w:rsidRDefault="00AA2500" w:rsidP="000716C5">
            <w:pPr>
              <w:pStyle w:val="ad"/>
              <w:rPr>
                <w:color w:val="000000"/>
              </w:rPr>
            </w:pPr>
          </w:p>
          <w:p w14:paraId="468F71CA" w14:textId="680677AA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0716C5" w:rsidRPr="000716C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5 дней с даты утверждения, </w:t>
            </w:r>
            <w:r w:rsidR="000716C5">
              <w:rPr>
                <w:color w:val="000000"/>
              </w:rPr>
              <w:br/>
            </w:r>
            <w:r>
              <w:rPr>
                <w:color w:val="000000"/>
              </w:rPr>
              <w:t>но не позднее 25.12.2024</w:t>
            </w:r>
          </w:p>
          <w:p w14:paraId="5B299424" w14:textId="77777777" w:rsidR="000716C5" w:rsidRDefault="000716C5" w:rsidP="000962AF">
            <w:pPr>
              <w:pStyle w:val="ad"/>
              <w:jc w:val="center"/>
              <w:rPr>
                <w:color w:val="000000"/>
              </w:rPr>
            </w:pPr>
          </w:p>
          <w:p w14:paraId="7135539A" w14:textId="77777777" w:rsidR="0012232F" w:rsidRDefault="0012232F" w:rsidP="000716C5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14:paraId="25D52412" w14:textId="77777777" w:rsidR="0012232F" w:rsidRDefault="0012232F" w:rsidP="000716C5">
            <w:pPr>
              <w:pStyle w:val="ad"/>
              <w:jc w:val="center"/>
              <w:rPr>
                <w:color w:val="000000"/>
              </w:rPr>
            </w:pPr>
          </w:p>
          <w:p w14:paraId="7CD59A61" w14:textId="77777777" w:rsidR="0012232F" w:rsidRDefault="0012232F" w:rsidP="000716C5">
            <w:pPr>
              <w:pStyle w:val="ad"/>
              <w:jc w:val="center"/>
              <w:rPr>
                <w:color w:val="000000"/>
              </w:rPr>
            </w:pPr>
          </w:p>
          <w:p w14:paraId="6393F118" w14:textId="3D951224" w:rsidR="000716C5" w:rsidRDefault="000716C5" w:rsidP="000716C5">
            <w:pPr>
              <w:pStyle w:val="ad"/>
              <w:rPr>
                <w:color w:val="000000"/>
              </w:rPr>
            </w:pPr>
          </w:p>
          <w:p w14:paraId="1AE5C28D" w14:textId="7B655C08" w:rsidR="000716C5" w:rsidRDefault="000716C5" w:rsidP="000716C5">
            <w:pPr>
              <w:pStyle w:val="ad"/>
              <w:rPr>
                <w:color w:val="000000"/>
              </w:rPr>
            </w:pPr>
          </w:p>
          <w:p w14:paraId="7A88A3AD" w14:textId="63991845" w:rsidR="000716C5" w:rsidRDefault="000716C5" w:rsidP="000716C5">
            <w:pPr>
              <w:pStyle w:val="ad"/>
              <w:rPr>
                <w:color w:val="000000"/>
              </w:rPr>
            </w:pPr>
          </w:p>
          <w:p w14:paraId="0344F19A" w14:textId="77777777" w:rsidR="00043399" w:rsidRDefault="00043399" w:rsidP="000716C5">
            <w:pPr>
              <w:pStyle w:val="ad"/>
              <w:rPr>
                <w:color w:val="000000"/>
              </w:rPr>
            </w:pPr>
          </w:p>
          <w:p w14:paraId="5FC4D503" w14:textId="4BF9F653" w:rsidR="0012232F" w:rsidRDefault="00AA2500" w:rsidP="000716C5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</w:t>
            </w:r>
            <w:r w:rsidR="0012232F">
              <w:rPr>
                <w:color w:val="000000"/>
              </w:rPr>
              <w:t xml:space="preserve"> течени</w:t>
            </w:r>
            <w:r w:rsidR="000716C5" w:rsidRPr="000716C5">
              <w:rPr>
                <w:color w:val="000000"/>
              </w:rPr>
              <w:t>е</w:t>
            </w:r>
            <w:r w:rsidR="0012232F">
              <w:rPr>
                <w:color w:val="000000"/>
              </w:rPr>
              <w:t xml:space="preserve"> 5 дней с даты утверждения</w:t>
            </w:r>
          </w:p>
          <w:p w14:paraId="2D1665FE" w14:textId="77777777" w:rsidR="00AA2500" w:rsidRDefault="00AA2500" w:rsidP="000716C5">
            <w:pPr>
              <w:pStyle w:val="ad"/>
              <w:rPr>
                <w:color w:val="000000"/>
              </w:rPr>
            </w:pPr>
          </w:p>
          <w:p w14:paraId="5A7A62B2" w14:textId="6C8B0A48" w:rsidR="0012232F" w:rsidRDefault="0012232F" w:rsidP="000716C5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14:paraId="2429241A" w14:textId="77777777" w:rsidR="0012232F" w:rsidRPr="006D5F42" w:rsidRDefault="0012232F" w:rsidP="000716C5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(по мере необходимости)</w:t>
            </w:r>
          </w:p>
        </w:tc>
        <w:tc>
          <w:tcPr>
            <w:tcW w:w="1843" w:type="dxa"/>
          </w:tcPr>
          <w:p w14:paraId="595AC054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099129E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101AFDB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58C420BA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72853F0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61290C41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68478C5F" w14:textId="3DA58619" w:rsidR="0012232F" w:rsidRDefault="0012232F" w:rsidP="000716C5">
            <w:pPr>
              <w:pStyle w:val="ad"/>
              <w:rPr>
                <w:color w:val="000000"/>
              </w:rPr>
            </w:pPr>
          </w:p>
          <w:p w14:paraId="121630C8" w14:textId="77777777" w:rsidR="000716C5" w:rsidRDefault="000716C5" w:rsidP="000716C5">
            <w:pPr>
              <w:pStyle w:val="ad"/>
              <w:rPr>
                <w:color w:val="000000"/>
              </w:rPr>
            </w:pPr>
          </w:p>
          <w:p w14:paraId="1BE1133F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  <w:p w14:paraId="24AC1F98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7A44DD89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3EF3D05F" w14:textId="77777777" w:rsidR="0012232F" w:rsidRDefault="0012232F" w:rsidP="000962AF">
            <w:pPr>
              <w:pStyle w:val="ad"/>
              <w:jc w:val="center"/>
              <w:rPr>
                <w:color w:val="000000"/>
              </w:rPr>
            </w:pPr>
          </w:p>
          <w:p w14:paraId="2A8DB33D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</w:tr>
      <w:tr w:rsidR="0012232F" w:rsidRPr="006D5F42" w14:paraId="136CC791" w14:textId="77777777" w:rsidTr="00F01188">
        <w:tc>
          <w:tcPr>
            <w:tcW w:w="675" w:type="dxa"/>
          </w:tcPr>
          <w:p w14:paraId="4951C0BB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</w:tcPr>
          <w:p w14:paraId="605BAE3B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Объявление предостережения</w:t>
            </w:r>
          </w:p>
        </w:tc>
        <w:tc>
          <w:tcPr>
            <w:tcW w:w="3006" w:type="dxa"/>
          </w:tcPr>
          <w:p w14:paraId="383807A4" w14:textId="3016BCCE" w:rsidR="0012232F" w:rsidRPr="006D5F42" w:rsidRDefault="0012232F" w:rsidP="00F01188">
            <w:pPr>
              <w:pStyle w:val="ad"/>
              <w:rPr>
                <w:color w:val="000000"/>
              </w:rPr>
            </w:pPr>
            <w:r w:rsidRPr="00867EAB"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</w:t>
            </w:r>
            <w:r w:rsidR="000716C5">
              <w:br/>
            </w:r>
            <w:r w:rsidRPr="00867EAB">
              <w:t xml:space="preserve">в случае отсутствия подтвержденных данных </w:t>
            </w:r>
            <w:r w:rsidRPr="00867EAB"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4" w:type="dxa"/>
          </w:tcPr>
          <w:p w14:paraId="588A023B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В течение года</w:t>
            </w:r>
            <w:r>
              <w:rPr>
                <w:color w:val="000000"/>
              </w:rPr>
              <w:t xml:space="preserve"> (при наличии оснований)</w:t>
            </w:r>
          </w:p>
        </w:tc>
        <w:tc>
          <w:tcPr>
            <w:tcW w:w="1843" w:type="dxa"/>
          </w:tcPr>
          <w:p w14:paraId="4184819A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6D5F42" w14:paraId="2FDC0B45" w14:textId="77777777" w:rsidTr="00F01188">
        <w:tc>
          <w:tcPr>
            <w:tcW w:w="675" w:type="dxa"/>
          </w:tcPr>
          <w:p w14:paraId="4F30B840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14:paraId="1B196065" w14:textId="77777777" w:rsidR="0012232F" w:rsidRPr="006D5F42" w:rsidRDefault="0012232F" w:rsidP="000962AF">
            <w:pPr>
              <w:pStyle w:val="ad"/>
              <w:rPr>
                <w:color w:val="000000"/>
              </w:rPr>
            </w:pPr>
            <w:r w:rsidRPr="00867EAB">
              <w:rPr>
                <w:color w:val="000000"/>
              </w:rPr>
              <w:t>Консультирование</w:t>
            </w:r>
          </w:p>
        </w:tc>
        <w:tc>
          <w:tcPr>
            <w:tcW w:w="3006" w:type="dxa"/>
          </w:tcPr>
          <w:p w14:paraId="3793C0CF" w14:textId="42779B21" w:rsidR="0012232F" w:rsidRPr="00867EAB" w:rsidRDefault="0012232F" w:rsidP="00F0118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контрольным органом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по вопросам, связанным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с организацией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и осуществлением муниципального контроля.</w:t>
            </w:r>
          </w:p>
          <w:p w14:paraId="3A588EEE" w14:textId="357F1B50" w:rsidR="0012232F" w:rsidRPr="00867EAB" w:rsidRDefault="0012232F" w:rsidP="00F011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видео-конференц-связи,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на личном приёме, либо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ходе проведения профилактических мероприятий, контрольных мероприятий, в том числе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7270101B" w14:textId="68479112" w:rsidR="0012232F" w:rsidRPr="006D5F42" w:rsidRDefault="0012232F" w:rsidP="00F01188">
            <w:pPr>
              <w:pStyle w:val="ad"/>
              <w:rPr>
                <w:color w:val="000000"/>
              </w:rPr>
            </w:pPr>
            <w:r w:rsidRPr="00867EAB">
              <w:t xml:space="preserve">Консультирование </w:t>
            </w:r>
            <w:r w:rsidRPr="00867EAB">
              <w:br/>
              <w:t xml:space="preserve">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867EAB">
              <w:br/>
              <w:t>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1984" w:type="dxa"/>
          </w:tcPr>
          <w:p w14:paraId="5026DF3B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7E4ECB59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  <w:tr w:rsidR="0012232F" w:rsidRPr="006D5F42" w14:paraId="59A94720" w14:textId="77777777" w:rsidTr="00F01188">
        <w:tc>
          <w:tcPr>
            <w:tcW w:w="675" w:type="dxa"/>
          </w:tcPr>
          <w:p w14:paraId="27A92C50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14:paraId="2015AF2A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Профилактический визит</w:t>
            </w:r>
          </w:p>
        </w:tc>
        <w:tc>
          <w:tcPr>
            <w:tcW w:w="3006" w:type="dxa"/>
          </w:tcPr>
          <w:p w14:paraId="7AED9746" w14:textId="34E4BFBB" w:rsidR="0012232F" w:rsidRPr="00867EAB" w:rsidRDefault="0012232F" w:rsidP="00F01188">
            <w:pPr>
              <w:widowControl w:val="0"/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видео-конференц-связи. В ходе профилактического визита контролируемое лицо информируется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об обязательных требованиях, предъявляемых к его деятельности либо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>к принадлежащим ему объектам контроля.</w:t>
            </w:r>
          </w:p>
          <w:p w14:paraId="07D16167" w14:textId="73363D8C" w:rsidR="0012232F" w:rsidRPr="006D5F42" w:rsidRDefault="0012232F" w:rsidP="00F01188">
            <w:pPr>
              <w:spacing w:after="0" w:line="240" w:lineRule="auto"/>
              <w:ind w:firstLine="34"/>
              <w:rPr>
                <w:color w:val="000000"/>
              </w:rPr>
            </w:pP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В случае если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</w:t>
            </w:r>
            <w:r w:rsidR="000716C5">
              <w:rPr>
                <w:rFonts w:ascii="Times New Roman" w:hAnsi="Times New Roman"/>
                <w:sz w:val="24"/>
                <w:szCs w:val="24"/>
              </w:rPr>
              <w:br/>
            </w:r>
            <w:r w:rsidRPr="00867EAB">
              <w:rPr>
                <w:rFonts w:ascii="Times New Roman" w:hAnsi="Times New Roman"/>
                <w:sz w:val="24"/>
                <w:szCs w:val="24"/>
              </w:rPr>
              <w:t xml:space="preserve">или такой вред (ущерб) причинен, инспектор незамедлительно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направляет информацию об этом руководителю контрольного органа для принятия решения о проведении контрольных мероприятий в форме </w:t>
            </w:r>
            <w:r w:rsidRPr="00867EAB">
              <w:rPr>
                <w:rFonts w:ascii="Times New Roman" w:hAnsi="Times New Roman"/>
                <w:sz w:val="24"/>
                <w:szCs w:val="24"/>
              </w:rPr>
              <w:br/>
              <w:t>отчёта о проведенном профилактическом визите.</w:t>
            </w:r>
          </w:p>
        </w:tc>
        <w:tc>
          <w:tcPr>
            <w:tcW w:w="1984" w:type="dxa"/>
          </w:tcPr>
          <w:p w14:paraId="06926165" w14:textId="272B28DB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lastRenderedPageBreak/>
              <w:t>В течение года</w:t>
            </w:r>
            <w:r>
              <w:rPr>
                <w:color w:val="000000"/>
              </w:rPr>
              <w:t>,</w:t>
            </w:r>
            <w:r w:rsidRPr="00867EAB">
              <w:rPr>
                <w:color w:val="000000"/>
              </w:rPr>
              <w:t xml:space="preserve"> </w:t>
            </w:r>
            <w:r w:rsidR="000716C5">
              <w:rPr>
                <w:color w:val="000000"/>
              </w:rPr>
              <w:br/>
            </w:r>
            <w:r w:rsidRPr="00867EAB">
              <w:rPr>
                <w:color w:val="000000"/>
              </w:rPr>
              <w:t xml:space="preserve">в соответствии </w:t>
            </w:r>
            <w:r w:rsidR="000716C5">
              <w:rPr>
                <w:color w:val="000000"/>
              </w:rPr>
              <w:br/>
            </w:r>
            <w:r w:rsidRPr="00867EAB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утвержденным планом проведения профилактических визитов </w:t>
            </w:r>
          </w:p>
          <w:p w14:paraId="38AF2347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31E92E7D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867EAB">
              <w:rPr>
                <w:color w:val="000000"/>
              </w:rPr>
              <w:t>Должностные лица контрольного органа</w:t>
            </w:r>
          </w:p>
        </w:tc>
      </w:tr>
    </w:tbl>
    <w:p w14:paraId="04E0D038" w14:textId="77777777" w:rsidR="000716C5" w:rsidRDefault="000716C5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</w:p>
    <w:p w14:paraId="4E1A8F09" w14:textId="3FA0A93F" w:rsidR="0012232F" w:rsidRDefault="0012232F" w:rsidP="0012232F">
      <w:pPr>
        <w:pStyle w:val="ad"/>
        <w:ind w:firstLine="708"/>
        <w:jc w:val="both"/>
        <w:rPr>
          <w:rFonts w:eastAsia="Calibri" w:cs="Arial"/>
          <w:sz w:val="26"/>
          <w:szCs w:val="26"/>
          <w:lang w:eastAsia="en-US"/>
        </w:rPr>
      </w:pPr>
      <w:r w:rsidRPr="007E2E0B">
        <w:rPr>
          <w:rFonts w:eastAsia="Calibri" w:cs="Arial"/>
          <w:sz w:val="26"/>
          <w:szCs w:val="26"/>
          <w:lang w:eastAsia="en-US"/>
        </w:rPr>
        <w:t xml:space="preserve">Профилактический визит </w:t>
      </w:r>
      <w:r>
        <w:rPr>
          <w:rFonts w:eastAsia="Calibri" w:cs="Arial"/>
          <w:sz w:val="26"/>
          <w:szCs w:val="26"/>
          <w:lang w:eastAsia="en-US"/>
        </w:rPr>
        <w:t xml:space="preserve">проводится должностным лицом контрольного органа </w:t>
      </w:r>
      <w:r w:rsidRPr="007E2E0B">
        <w:rPr>
          <w:rFonts w:cs="Arial"/>
          <w:sz w:val="26"/>
          <w:szCs w:val="26"/>
        </w:rPr>
        <w:t>на основании планового задания руководителя контрольного органа</w:t>
      </w:r>
      <w:r w:rsidRPr="007E2E0B">
        <w:rPr>
          <w:rFonts w:eastAsia="Calibri" w:cs="Arial"/>
          <w:sz w:val="26"/>
          <w:szCs w:val="26"/>
          <w:lang w:eastAsia="en-US"/>
        </w:rPr>
        <w:t xml:space="preserve"> в соответствии </w:t>
      </w:r>
      <w:r w:rsidR="000716C5">
        <w:rPr>
          <w:rFonts w:eastAsia="Calibri" w:cs="Arial"/>
          <w:sz w:val="26"/>
          <w:szCs w:val="26"/>
          <w:lang w:eastAsia="en-US"/>
        </w:rPr>
        <w:br/>
      </w:r>
      <w:r w:rsidRPr="007E2E0B">
        <w:rPr>
          <w:rFonts w:eastAsia="Calibri" w:cs="Arial"/>
          <w:sz w:val="26"/>
          <w:szCs w:val="26"/>
          <w:lang w:eastAsia="en-US"/>
        </w:rPr>
        <w:t xml:space="preserve">с </w:t>
      </w:r>
      <w:r w:rsidRPr="007E2E0B">
        <w:rPr>
          <w:rFonts w:cs="Arial"/>
          <w:sz w:val="26"/>
          <w:szCs w:val="26"/>
        </w:rPr>
        <w:t xml:space="preserve">планом </w:t>
      </w:r>
      <w:r>
        <w:rPr>
          <w:rFonts w:cs="Arial"/>
          <w:sz w:val="26"/>
          <w:szCs w:val="26"/>
        </w:rPr>
        <w:t xml:space="preserve">проведения профилактических визитов (далее – </w:t>
      </w:r>
      <w:r w:rsidR="007503DA">
        <w:rPr>
          <w:rFonts w:cs="Arial"/>
          <w:sz w:val="26"/>
          <w:szCs w:val="26"/>
        </w:rPr>
        <w:t>П</w:t>
      </w:r>
      <w:r>
        <w:rPr>
          <w:rFonts w:cs="Arial"/>
          <w:sz w:val="26"/>
          <w:szCs w:val="26"/>
        </w:rPr>
        <w:t>лан)</w:t>
      </w:r>
      <w:r w:rsidRPr="007E2E0B">
        <w:rPr>
          <w:rFonts w:cs="Arial"/>
          <w:sz w:val="26"/>
          <w:szCs w:val="26"/>
        </w:rPr>
        <w:t>,</w:t>
      </w:r>
      <w:r w:rsidRPr="007E2E0B">
        <w:rPr>
          <w:rFonts w:eastAsia="Calibri" w:cs="Arial"/>
          <w:sz w:val="26"/>
          <w:szCs w:val="26"/>
          <w:lang w:eastAsia="en-US"/>
        </w:rPr>
        <w:t xml:space="preserve"> либо по инициативе контролируемого лица.</w:t>
      </w:r>
    </w:p>
    <w:p w14:paraId="6BEE2223" w14:textId="77E926CD" w:rsidR="0012232F" w:rsidRDefault="0012232F" w:rsidP="0012232F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2E0B">
        <w:rPr>
          <w:rFonts w:ascii="Times New Roman" w:eastAsia="Calibri" w:hAnsi="Times New Roman" w:cs="Times New Roman"/>
          <w:sz w:val="26"/>
          <w:szCs w:val="26"/>
        </w:rPr>
        <w:t>План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разрабатывается контрольным органом и утверждается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муниципальным правовым актом администрации Нефтеюганского района </w:t>
      </w:r>
      <w:r w:rsidRPr="007E2E0B">
        <w:rPr>
          <w:rFonts w:ascii="Times New Roman" w:eastAsia="Calibri" w:hAnsi="Times New Roman" w:cs="Times New Roman"/>
          <w:sz w:val="26"/>
          <w:szCs w:val="26"/>
        </w:rPr>
        <w:t xml:space="preserve">не позднее 25 декабря года, предшествующего году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реализации Программы профилактики. План подлежит размещению на официальном сайте. </w:t>
      </w:r>
    </w:p>
    <w:p w14:paraId="29A078B3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  <w:r w:rsidRPr="006D5F42">
        <w:rPr>
          <w:color w:val="000000"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0C4338BB" w14:textId="77777777" w:rsidR="0012232F" w:rsidRPr="006D5F42" w:rsidRDefault="0012232F" w:rsidP="0012232F">
      <w:pPr>
        <w:pStyle w:val="ad"/>
        <w:jc w:val="center"/>
        <w:rPr>
          <w:color w:val="000000"/>
          <w:sz w:val="26"/>
          <w:szCs w:val="26"/>
        </w:rPr>
      </w:pPr>
    </w:p>
    <w:p w14:paraId="09E41F46" w14:textId="77777777" w:rsidR="0012232F" w:rsidRPr="006D5F42" w:rsidRDefault="0012232F" w:rsidP="0012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0F9082E5" w14:textId="77777777" w:rsidR="0012232F" w:rsidRPr="006D5F42" w:rsidRDefault="0012232F" w:rsidP="0012232F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35FA4317" w14:textId="77777777" w:rsidR="0012232F" w:rsidRPr="006D5F42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  <w:t>Оценка эффективности Программы производится по итогам 2024 года методом сравнения показателей качества профилактической деятельности.</w:t>
      </w:r>
    </w:p>
    <w:p w14:paraId="04C8FBD0" w14:textId="06F54EF5" w:rsidR="007503DA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528D88E7" w14:textId="237A0EED" w:rsidR="0012232F" w:rsidRDefault="0012232F" w:rsidP="0012232F">
      <w:pPr>
        <w:tabs>
          <w:tab w:val="left" w:pos="709"/>
        </w:tabs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14:paraId="1C9B71D7" w14:textId="77777777" w:rsidR="000716C5" w:rsidRPr="005C03A4" w:rsidRDefault="000716C5" w:rsidP="0012232F">
      <w:pPr>
        <w:tabs>
          <w:tab w:val="left" w:pos="709"/>
        </w:tabs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12232F" w:rsidRPr="006D5F42" w14:paraId="0937411A" w14:textId="77777777" w:rsidTr="000962AF">
        <w:tc>
          <w:tcPr>
            <w:tcW w:w="817" w:type="dxa"/>
            <w:vAlign w:val="center"/>
          </w:tcPr>
          <w:p w14:paraId="1AC9E827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№ п/п</w:t>
            </w:r>
          </w:p>
        </w:tc>
        <w:tc>
          <w:tcPr>
            <w:tcW w:w="5954" w:type="dxa"/>
            <w:vAlign w:val="center"/>
          </w:tcPr>
          <w:p w14:paraId="4EDBD8AA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6313C9F2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Величина</w:t>
            </w:r>
          </w:p>
        </w:tc>
      </w:tr>
    </w:tbl>
    <w:p w14:paraId="26566CAE" w14:textId="77777777" w:rsidR="00043399" w:rsidRPr="00043399" w:rsidRDefault="00043399" w:rsidP="00043399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043399" w:rsidRPr="006D5F42" w14:paraId="35A41CD2" w14:textId="77777777" w:rsidTr="00043399">
        <w:tc>
          <w:tcPr>
            <w:tcW w:w="817" w:type="dxa"/>
          </w:tcPr>
          <w:p w14:paraId="33E07424" w14:textId="73F2676C" w:rsidR="00043399" w:rsidRPr="00043399" w:rsidRDefault="00043399" w:rsidP="000962AF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954" w:type="dxa"/>
            <w:vAlign w:val="center"/>
          </w:tcPr>
          <w:p w14:paraId="44D45907" w14:textId="357690D9" w:rsidR="00043399" w:rsidRPr="00043399" w:rsidRDefault="00043399" w:rsidP="00043399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2168341E" w14:textId="209F9CFD" w:rsidR="00043399" w:rsidRPr="00043399" w:rsidRDefault="00043399" w:rsidP="00043399">
            <w:pPr>
              <w:pStyle w:val="a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12232F" w:rsidRPr="006D5F42" w14:paraId="0CE596AA" w14:textId="77777777" w:rsidTr="000962AF">
        <w:tc>
          <w:tcPr>
            <w:tcW w:w="817" w:type="dxa"/>
          </w:tcPr>
          <w:p w14:paraId="27C94369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1.</w:t>
            </w:r>
          </w:p>
        </w:tc>
        <w:tc>
          <w:tcPr>
            <w:tcW w:w="5954" w:type="dxa"/>
          </w:tcPr>
          <w:p w14:paraId="6F2BD920" w14:textId="4E5AB98C" w:rsidR="0012232F" w:rsidRPr="006D5F42" w:rsidRDefault="0012232F" w:rsidP="000962AF">
            <w:pPr>
              <w:pStyle w:val="ad"/>
              <w:jc w:val="both"/>
              <w:rPr>
                <w:color w:val="000000"/>
              </w:rPr>
            </w:pPr>
            <w:r w:rsidRPr="006D5F42">
              <w:rPr>
                <w:color w:val="000000"/>
              </w:rPr>
              <w:t>Полнота информации, размещенной на официальном сайте в соответствии с частью 3 статьи 46 Федерального закона от 31.07.202</w:t>
            </w:r>
            <w:r w:rsidR="007503DA">
              <w:rPr>
                <w:color w:val="000000"/>
              </w:rPr>
              <w:t>0</w:t>
            </w:r>
            <w:r w:rsidRPr="006D5F42">
              <w:rPr>
                <w:color w:val="000000"/>
              </w:rPr>
              <w:t xml:space="preserve"> № 248-ФЗ «О государственном контроле (надзоре) и муниципальном контроле </w:t>
            </w:r>
            <w:r w:rsidR="00C5125B">
              <w:rPr>
                <w:color w:val="000000"/>
              </w:rPr>
              <w:br/>
            </w:r>
            <w:r w:rsidRPr="006D5F42">
              <w:rPr>
                <w:color w:val="000000"/>
              </w:rPr>
              <w:t>в Российской Федерации»</w:t>
            </w:r>
          </w:p>
        </w:tc>
        <w:tc>
          <w:tcPr>
            <w:tcW w:w="2835" w:type="dxa"/>
          </w:tcPr>
          <w:p w14:paraId="0035937F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100 %</w:t>
            </w:r>
          </w:p>
          <w:p w14:paraId="22680DC9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</w:tr>
      <w:tr w:rsidR="0012232F" w:rsidRPr="006D5F42" w14:paraId="0BC7D57D" w14:textId="77777777" w:rsidTr="000962AF">
        <w:tc>
          <w:tcPr>
            <w:tcW w:w="817" w:type="dxa"/>
          </w:tcPr>
          <w:p w14:paraId="5ED1B3EC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2.</w:t>
            </w:r>
          </w:p>
        </w:tc>
        <w:tc>
          <w:tcPr>
            <w:tcW w:w="5954" w:type="dxa"/>
          </w:tcPr>
          <w:p w14:paraId="2DF05F78" w14:textId="77777777" w:rsidR="0012232F" w:rsidRPr="006D5F42" w:rsidRDefault="0012232F" w:rsidP="000962AF">
            <w:pPr>
              <w:pStyle w:val="ad"/>
              <w:jc w:val="both"/>
              <w:rPr>
                <w:color w:val="000000"/>
              </w:rPr>
            </w:pPr>
            <w:r w:rsidRPr="006D5F42">
              <w:rPr>
                <w:color w:val="000000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798B464C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100 % от числа обратившихся</w:t>
            </w:r>
          </w:p>
          <w:p w14:paraId="6F14CB4A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</w:p>
        </w:tc>
      </w:tr>
      <w:tr w:rsidR="0012232F" w:rsidRPr="006D5F42" w14:paraId="51A285E9" w14:textId="77777777" w:rsidTr="000962AF">
        <w:tc>
          <w:tcPr>
            <w:tcW w:w="817" w:type="dxa"/>
          </w:tcPr>
          <w:p w14:paraId="0C55DCC7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3.</w:t>
            </w:r>
          </w:p>
        </w:tc>
        <w:tc>
          <w:tcPr>
            <w:tcW w:w="5954" w:type="dxa"/>
          </w:tcPr>
          <w:p w14:paraId="550372E4" w14:textId="77777777" w:rsidR="0012232F" w:rsidRPr="006D5F42" w:rsidRDefault="0012232F" w:rsidP="000962A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F42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005B824D" w14:textId="08DE2C6B" w:rsidR="0012232F" w:rsidRPr="006D5F42" w:rsidRDefault="00C5125B" w:rsidP="000962A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="0012232F" w:rsidRPr="006D5F42">
              <w:rPr>
                <w:rFonts w:ascii="Times New Roman" w:hAnsi="Times New Roman" w:cs="Times New Roman"/>
                <w:sz w:val="24"/>
                <w:szCs w:val="24"/>
              </w:rPr>
              <w:t>е менее 65%</w:t>
            </w:r>
          </w:p>
        </w:tc>
      </w:tr>
      <w:tr w:rsidR="0012232F" w:rsidRPr="006D5F42" w14:paraId="31FB9658" w14:textId="77777777" w:rsidTr="000962AF">
        <w:tc>
          <w:tcPr>
            <w:tcW w:w="817" w:type="dxa"/>
          </w:tcPr>
          <w:p w14:paraId="62F80F7D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4.</w:t>
            </w:r>
          </w:p>
        </w:tc>
        <w:tc>
          <w:tcPr>
            <w:tcW w:w="5954" w:type="dxa"/>
          </w:tcPr>
          <w:p w14:paraId="61772073" w14:textId="77777777" w:rsidR="0012232F" w:rsidRPr="006D5F42" w:rsidRDefault="0012232F" w:rsidP="00C5125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D5F42">
              <w:rPr>
                <w:rFonts w:ascii="Times New Roman" w:eastAsia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3224C727" w14:textId="77777777" w:rsidR="0012232F" w:rsidRPr="006D5F42" w:rsidRDefault="0012232F" w:rsidP="00C5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F42">
              <w:rPr>
                <w:rFonts w:ascii="Times New Roman" w:eastAsia="Times New Roman" w:hAnsi="Times New Roman"/>
                <w:sz w:val="24"/>
                <w:szCs w:val="24"/>
              </w:rPr>
              <w:t>(доля в % от</w:t>
            </w:r>
          </w:p>
          <w:p w14:paraId="47F8E1CF" w14:textId="77777777" w:rsidR="0012232F" w:rsidRPr="006D5F42" w:rsidRDefault="0012232F" w:rsidP="00C5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F42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количества проведенных </w:t>
            </w:r>
            <w:proofErr w:type="gramStart"/>
            <w:r w:rsidRPr="006D5F42">
              <w:rPr>
                <w:rFonts w:ascii="Times New Roman" w:eastAsia="Times New Roman" w:hAnsi="Times New Roman"/>
                <w:sz w:val="24"/>
                <w:szCs w:val="24"/>
              </w:rPr>
              <w:t>проверок)*</w:t>
            </w:r>
            <w:proofErr w:type="gramEnd"/>
          </w:p>
        </w:tc>
      </w:tr>
      <w:tr w:rsidR="0012232F" w:rsidRPr="006D5F42" w14:paraId="2906C8D2" w14:textId="77777777" w:rsidTr="000962AF">
        <w:tc>
          <w:tcPr>
            <w:tcW w:w="817" w:type="dxa"/>
          </w:tcPr>
          <w:p w14:paraId="1BC38723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lastRenderedPageBreak/>
              <w:t>5.</w:t>
            </w:r>
          </w:p>
        </w:tc>
        <w:tc>
          <w:tcPr>
            <w:tcW w:w="5954" w:type="dxa"/>
          </w:tcPr>
          <w:p w14:paraId="37240309" w14:textId="77777777" w:rsidR="0012232F" w:rsidRPr="006D5F42" w:rsidRDefault="0012232F" w:rsidP="000962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F42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7B954862" w14:textId="77777777" w:rsidR="0012232F" w:rsidRPr="006D5F42" w:rsidRDefault="0012232F" w:rsidP="000962AF">
            <w:pPr>
              <w:pStyle w:val="ad"/>
              <w:jc w:val="center"/>
              <w:rPr>
                <w:color w:val="000000"/>
              </w:rPr>
            </w:pPr>
            <w:r w:rsidRPr="006D5F42">
              <w:rPr>
                <w:color w:val="000000"/>
              </w:rPr>
              <w:t>(доля в % от общего количества контролируемых лиц)</w:t>
            </w:r>
          </w:p>
        </w:tc>
      </w:tr>
    </w:tbl>
    <w:p w14:paraId="0452E574" w14:textId="77777777" w:rsidR="0012232F" w:rsidRPr="006D5F42" w:rsidRDefault="0012232F" w:rsidP="00C5125B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F42">
        <w:rPr>
          <w:rFonts w:ascii="Times New Roman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7B39395A" w14:textId="77777777" w:rsidR="0012232F" w:rsidRPr="006D5F42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5D5A23F6" w14:textId="77777777" w:rsidR="0012232F" w:rsidRPr="006D5F42" w:rsidRDefault="0012232F" w:rsidP="0012232F">
      <w:pPr>
        <w:pStyle w:val="Default"/>
        <w:jc w:val="both"/>
        <w:rPr>
          <w:sz w:val="26"/>
          <w:szCs w:val="26"/>
        </w:rPr>
      </w:pPr>
      <w:r w:rsidRPr="006D5F42">
        <w:rPr>
          <w:sz w:val="28"/>
          <w:szCs w:val="28"/>
        </w:rPr>
        <w:tab/>
      </w:r>
      <w:r w:rsidRPr="006D5F42">
        <w:rPr>
          <w:sz w:val="26"/>
          <w:szCs w:val="26"/>
        </w:rPr>
        <w:t xml:space="preserve">Экономический эффект от реализованных мероприятий: </w:t>
      </w:r>
    </w:p>
    <w:p w14:paraId="66226E5B" w14:textId="77777777" w:rsidR="0012232F" w:rsidRPr="006D5F42" w:rsidRDefault="0012232F" w:rsidP="00A924AE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5F42">
        <w:rPr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6D5F42">
        <w:rPr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51F078AB" w14:textId="77777777" w:rsidR="0012232F" w:rsidRPr="006D5F42" w:rsidRDefault="0012232F" w:rsidP="00A924A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D5F42">
        <w:rPr>
          <w:rFonts w:ascii="Times New Roman" w:hAnsi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11520946" w14:textId="77777777" w:rsidR="0012232F" w:rsidRPr="006D5F42" w:rsidRDefault="0012232F" w:rsidP="0012232F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F42">
        <w:rPr>
          <w:rFonts w:ascii="Times New Roman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6D5F42">
        <w:rPr>
          <w:rFonts w:ascii="Times New Roman" w:hAnsi="Times New Roman" w:cs="Times New Roman"/>
          <w:color w:val="000000"/>
          <w:sz w:val="26"/>
          <w:szCs w:val="26"/>
        </w:rPr>
        <w:t xml:space="preserve">от 31.07.2020 № 248-ФЗ </w:t>
      </w:r>
      <w:r w:rsidRPr="006D5F42">
        <w:rPr>
          <w:rFonts w:ascii="Times New Roman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133A6B0B" w14:textId="4F53823C" w:rsidR="0012232F" w:rsidRDefault="0012232F" w:rsidP="0012232F"/>
    <w:p w14:paraId="51B82424" w14:textId="204F6BF2" w:rsidR="00AA2500" w:rsidRDefault="00AA2500" w:rsidP="0012232F"/>
    <w:p w14:paraId="21ECE7DA" w14:textId="18874DDF" w:rsidR="00AA2500" w:rsidRDefault="00AA2500" w:rsidP="0012232F"/>
    <w:p w14:paraId="19C315EB" w14:textId="6C2C8ACC" w:rsidR="00AA2500" w:rsidRDefault="00AA2500" w:rsidP="0012232F"/>
    <w:p w14:paraId="03D59752" w14:textId="341AC4C9" w:rsidR="00AA2500" w:rsidRDefault="00AA2500" w:rsidP="0012232F"/>
    <w:p w14:paraId="01FC1C01" w14:textId="3FCB02B1" w:rsidR="00AA2500" w:rsidRDefault="00AA2500" w:rsidP="0012232F"/>
    <w:p w14:paraId="6A332036" w14:textId="46679547" w:rsidR="00AA2500" w:rsidRDefault="00AA2500" w:rsidP="0012232F"/>
    <w:p w14:paraId="0ED6A095" w14:textId="5ADB3B29" w:rsidR="00AA2500" w:rsidRDefault="00AA2500" w:rsidP="0012232F"/>
    <w:p w14:paraId="2779753A" w14:textId="79930A08" w:rsidR="00AA2500" w:rsidRDefault="00AA2500" w:rsidP="0012232F"/>
    <w:p w14:paraId="1BF143F4" w14:textId="77777777" w:rsidR="00AA2500" w:rsidRDefault="00AA2500" w:rsidP="00AA2500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  <w:sectPr w:rsidR="00AA2500" w:rsidSect="001E748A">
          <w:headerReference w:type="default" r:id="rId11"/>
          <w:headerReference w:type="first" r:id="rId12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14:paraId="4F07435F" w14:textId="0C6CE7C1" w:rsidR="00EC516B" w:rsidRDefault="007503DA" w:rsidP="00EC516B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  <w:r w:rsidRPr="0079691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F225FD">
        <w:rPr>
          <w:rFonts w:ascii="Times New Roman" w:hAnsi="Times New Roman"/>
          <w:sz w:val="26"/>
          <w:szCs w:val="26"/>
        </w:rPr>
        <w:t>5</w:t>
      </w:r>
      <w:r w:rsidRPr="0079691D">
        <w:rPr>
          <w:rFonts w:ascii="Times New Roman" w:hAnsi="Times New Roman"/>
          <w:sz w:val="26"/>
          <w:szCs w:val="26"/>
        </w:rPr>
        <w:t xml:space="preserve"> </w:t>
      </w:r>
    </w:p>
    <w:p w14:paraId="6752C991" w14:textId="77777777" w:rsidR="007503DA" w:rsidRPr="00E5149E" w:rsidRDefault="007503DA" w:rsidP="00EC516B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</w:p>
    <w:p w14:paraId="22E9BF63" w14:textId="505AA660" w:rsidR="00AA2500" w:rsidRPr="00E5149E" w:rsidRDefault="00AA2500" w:rsidP="00EC516B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УТВЕР</w:t>
      </w:r>
      <w:r w:rsidRPr="007503DA">
        <w:rPr>
          <w:rFonts w:ascii="Times New Roman" w:hAnsi="Times New Roman"/>
          <w:sz w:val="26"/>
          <w:szCs w:val="26"/>
        </w:rPr>
        <w:t>ЖДЕН</w:t>
      </w:r>
    </w:p>
    <w:p w14:paraId="26F15FA7" w14:textId="77777777" w:rsidR="00EC516B" w:rsidRDefault="00AA2500" w:rsidP="00EC516B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14:paraId="7C5FEB17" w14:textId="49038425" w:rsidR="00AA2500" w:rsidRPr="00E5149E" w:rsidRDefault="00AA2500" w:rsidP="00EC516B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Нефтеюганского района</w:t>
      </w:r>
    </w:p>
    <w:p w14:paraId="2A48F2C8" w14:textId="255D67E5" w:rsidR="00AA2500" w:rsidRDefault="00AA2500" w:rsidP="001E748A">
      <w:pPr>
        <w:spacing w:after="0" w:line="240" w:lineRule="auto"/>
        <w:ind w:left="10773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1E748A">
        <w:rPr>
          <w:rFonts w:ascii="Times New Roman" w:hAnsi="Times New Roman"/>
          <w:sz w:val="26"/>
          <w:szCs w:val="26"/>
        </w:rPr>
        <w:t>18.12.2023 № 1886-па</w:t>
      </w:r>
    </w:p>
    <w:p w14:paraId="0B678194" w14:textId="77777777" w:rsidR="001E748A" w:rsidRPr="00EC516B" w:rsidRDefault="001E748A" w:rsidP="001E748A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</w:p>
    <w:p w14:paraId="09D74760" w14:textId="77777777" w:rsidR="00EC516B" w:rsidRPr="00EC516B" w:rsidRDefault="00EC516B" w:rsidP="00EC51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9746EB2" w14:textId="77777777" w:rsidR="005333D1" w:rsidRPr="00EC516B" w:rsidRDefault="005333D1" w:rsidP="00EC516B">
      <w:pPr>
        <w:pStyle w:val="14"/>
        <w:ind w:firstLine="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516B">
        <w:rPr>
          <w:rFonts w:ascii="Times New Roman" w:hAnsi="Times New Roman"/>
          <w:bCs/>
          <w:color w:val="000000" w:themeColor="text1"/>
          <w:sz w:val="24"/>
          <w:szCs w:val="24"/>
        </w:rPr>
        <w:t>ПЛАН</w:t>
      </w:r>
    </w:p>
    <w:p w14:paraId="7A81BFD3" w14:textId="77777777" w:rsidR="000962AF" w:rsidRPr="00EC516B" w:rsidRDefault="005333D1" w:rsidP="00EC516B">
      <w:pPr>
        <w:pStyle w:val="14"/>
        <w:ind w:firstLine="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152662994"/>
      <w:r w:rsidRPr="00EC51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проведения профилактических визитов </w:t>
      </w:r>
      <w:bookmarkStart w:id="2" w:name="_Hlk152662978"/>
      <w:bookmarkEnd w:id="1"/>
      <w:r w:rsidRPr="00EC51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 юридическими лицами, индивидуальными предпринимателями </w:t>
      </w:r>
    </w:p>
    <w:p w14:paraId="68FAB54E" w14:textId="76A6DD39" w:rsidR="005333D1" w:rsidRPr="00EC516B" w:rsidRDefault="005333D1" w:rsidP="00EC516B">
      <w:pPr>
        <w:pStyle w:val="14"/>
        <w:ind w:firstLine="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51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физическими лицами на 2024 год </w:t>
      </w:r>
      <w:bookmarkEnd w:id="2"/>
    </w:p>
    <w:p w14:paraId="750A5F8D" w14:textId="77777777" w:rsidR="005333D1" w:rsidRPr="00B55EC1" w:rsidRDefault="005333D1" w:rsidP="005333D1">
      <w:pPr>
        <w:pStyle w:val="14"/>
        <w:ind w:firstLine="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2268"/>
        <w:gridCol w:w="1559"/>
        <w:gridCol w:w="2268"/>
        <w:gridCol w:w="3969"/>
      </w:tblGrid>
      <w:tr w:rsidR="005333D1" w:rsidRPr="00B55EC1" w14:paraId="61633EFB" w14:textId="77777777" w:rsidTr="00EC516B">
        <w:tc>
          <w:tcPr>
            <w:tcW w:w="567" w:type="dxa"/>
            <w:vAlign w:val="center"/>
          </w:tcPr>
          <w:p w14:paraId="3D4DD260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№</w:t>
            </w:r>
          </w:p>
          <w:p w14:paraId="6D8C71BB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985" w:type="dxa"/>
            <w:vAlign w:val="center"/>
          </w:tcPr>
          <w:p w14:paraId="448DDC24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 муниципального контроля</w:t>
            </w:r>
          </w:p>
        </w:tc>
        <w:tc>
          <w:tcPr>
            <w:tcW w:w="2410" w:type="dxa"/>
            <w:vAlign w:val="center"/>
          </w:tcPr>
          <w:p w14:paraId="11432F91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Наименование субъекта/объекта профилактического мероприятия</w:t>
            </w:r>
          </w:p>
          <w:p w14:paraId="59848306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(наименование ЮЛ, ИП, ИНН/ОГРН, кадастровый номер участка и иная информация, позволяющая идентифицировать субъект/объект)</w:t>
            </w:r>
          </w:p>
        </w:tc>
        <w:tc>
          <w:tcPr>
            <w:tcW w:w="2268" w:type="dxa"/>
            <w:vAlign w:val="center"/>
          </w:tcPr>
          <w:p w14:paraId="0B8D78C4" w14:textId="19216E7B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Место (места) нахождения субъекта/объекта</w:t>
            </w:r>
          </w:p>
        </w:tc>
        <w:tc>
          <w:tcPr>
            <w:tcW w:w="1559" w:type="dxa"/>
            <w:vAlign w:val="center"/>
          </w:tcPr>
          <w:p w14:paraId="44FD18EA" w14:textId="329824E6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Период проведения </w:t>
            </w:r>
            <w:proofErr w:type="gramStart"/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профилактического  мероприятия</w:t>
            </w:r>
            <w:proofErr w:type="gramEnd"/>
          </w:p>
          <w:p w14:paraId="3CB1B1AF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2268" w:type="dxa"/>
            <w:vAlign w:val="center"/>
          </w:tcPr>
          <w:p w14:paraId="3EBFF9FD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Цель профилактического мероприятия</w:t>
            </w:r>
          </w:p>
        </w:tc>
        <w:tc>
          <w:tcPr>
            <w:tcW w:w="3969" w:type="dxa"/>
            <w:vAlign w:val="center"/>
          </w:tcPr>
          <w:p w14:paraId="2645DE05" w14:textId="77777777" w:rsidR="005333D1" w:rsidRPr="00B55EC1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55E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Правовое обоснование профилактического мероприятия</w:t>
            </w:r>
          </w:p>
        </w:tc>
      </w:tr>
    </w:tbl>
    <w:p w14:paraId="33E29726" w14:textId="77777777" w:rsidR="00A930BB" w:rsidRPr="00A930BB" w:rsidRDefault="00A930BB" w:rsidP="00A930B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2268"/>
        <w:gridCol w:w="1559"/>
        <w:gridCol w:w="2268"/>
        <w:gridCol w:w="3969"/>
      </w:tblGrid>
      <w:tr w:rsidR="005333D1" w:rsidRPr="00B55EC1" w14:paraId="7805998A" w14:textId="77777777" w:rsidTr="00A930BB">
        <w:trPr>
          <w:trHeight w:val="297"/>
          <w:tblHeader/>
        </w:trPr>
        <w:tc>
          <w:tcPr>
            <w:tcW w:w="567" w:type="dxa"/>
            <w:vAlign w:val="center"/>
          </w:tcPr>
          <w:p w14:paraId="377402DE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14:paraId="789ED6C3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00A1E810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color w:val="000000" w:themeColor="text1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5E504C9B" w14:textId="77777777" w:rsidR="005333D1" w:rsidRPr="00EC516B" w:rsidRDefault="005333D1" w:rsidP="00EC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C51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14:paraId="4997C940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color w:val="000000" w:themeColor="text1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14:paraId="5F10739D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3969" w:type="dxa"/>
            <w:vAlign w:val="center"/>
          </w:tcPr>
          <w:p w14:paraId="1530464C" w14:textId="77777777" w:rsidR="005333D1" w:rsidRPr="00EC516B" w:rsidRDefault="005333D1" w:rsidP="00EC516B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EC516B">
              <w:rPr>
                <w:rFonts w:ascii="Times New Roman" w:hAnsi="Times New Roman"/>
                <w:color w:val="000000" w:themeColor="text1"/>
                <w:szCs w:val="26"/>
              </w:rPr>
              <w:t>7</w:t>
            </w:r>
          </w:p>
        </w:tc>
      </w:tr>
      <w:tr w:rsidR="005333D1" w:rsidRPr="00B55EC1" w14:paraId="12EDE570" w14:textId="77777777" w:rsidTr="005333D1">
        <w:tc>
          <w:tcPr>
            <w:tcW w:w="15026" w:type="dxa"/>
            <w:gridSpan w:val="7"/>
          </w:tcPr>
          <w:p w14:paraId="09E02B5D" w14:textId="77777777" w:rsidR="005333D1" w:rsidRPr="00A930BB" w:rsidRDefault="005333D1" w:rsidP="000962AF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7EC355F" w14:textId="77777777" w:rsidR="005333D1" w:rsidRPr="00B55EC1" w:rsidRDefault="005333D1" w:rsidP="000962AF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Муниципальный земельный контроль </w:t>
            </w:r>
          </w:p>
          <w:p w14:paraId="3BC86C42" w14:textId="77777777" w:rsidR="005333D1" w:rsidRPr="00B55EC1" w:rsidRDefault="005333D1" w:rsidP="000962AF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33D1" w:rsidRPr="00B55EC1" w14:paraId="6FC0158A" w14:textId="77777777" w:rsidTr="005333D1">
        <w:trPr>
          <w:trHeight w:val="1399"/>
        </w:trPr>
        <w:tc>
          <w:tcPr>
            <w:tcW w:w="567" w:type="dxa"/>
          </w:tcPr>
          <w:p w14:paraId="4B87BBC6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3B7CB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22C2D87" w14:textId="14BFADF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86:08:0020301:1115</w:t>
            </w:r>
          </w:p>
          <w:p w14:paraId="03DB84F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объекты специального назначения (гаражи служебного пользования)</w:t>
            </w:r>
          </w:p>
          <w:p w14:paraId="1788A0F2" w14:textId="0ED7B07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Роснефть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ПАО</w:t>
            </w:r>
          </w:p>
        </w:tc>
        <w:tc>
          <w:tcPr>
            <w:tcW w:w="2268" w:type="dxa"/>
            <w:shd w:val="clear" w:color="auto" w:fill="FFFFFF" w:themeFill="background1"/>
          </w:tcPr>
          <w:p w14:paraId="6F9313A4" w14:textId="7074FA56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Промзона, 8а</w:t>
            </w:r>
          </w:p>
          <w:p w14:paraId="78656F7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720FD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D7267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C72C3" w14:textId="508D1720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41FB6527" w14:textId="77777777" w:rsidR="005333D1" w:rsidRPr="00B55EC1" w:rsidRDefault="005333D1" w:rsidP="000962AF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464597D" w14:textId="757A1802" w:rsidR="005333D1" w:rsidRPr="00A930BB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Федеральный закон от 31.07.2020 </w:t>
            </w:r>
            <w:r w:rsidR="00A930BB"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248-ФЗ «О государственном контроле (надзоре) и муниципальном контроле в РФ» (далее – Федеральный закон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248-ФЗ).</w:t>
            </w:r>
          </w:p>
          <w:p w14:paraId="78CA05D2" w14:textId="67F801B4" w:rsidR="005333D1" w:rsidRPr="00A930BB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«Об утверждении Положения о му</w:t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A930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37812047" w14:textId="306655B2" w:rsidR="005333D1" w:rsidRPr="00B55EC1" w:rsidRDefault="005333D1" w:rsidP="005333D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Pr="00A930BB">
              <w:rPr>
                <w:rFonts w:ascii="Times New Roman" w:hAnsi="Times New Roman"/>
                <w:sz w:val="24"/>
                <w:szCs w:val="24"/>
              </w:rPr>
              <w:t xml:space="preserve">рисков причинения вреда (ущерба) охраняемым законом ценностям при осуществлении муниципального контроля </w:t>
            </w:r>
            <w:r w:rsidRPr="00A930BB"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</w:t>
            </w:r>
            <w:r w:rsidRPr="00A93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Нефтеюганского муниципального района </w:t>
            </w:r>
            <w:r w:rsidRPr="00A930BB">
              <w:rPr>
                <w:rFonts w:ascii="Times New Roman" w:hAnsi="Times New Roman"/>
                <w:sz w:val="24"/>
                <w:szCs w:val="24"/>
              </w:rPr>
              <w:t xml:space="preserve">Ханты-Мансийского автономного округа – Югры на 2024 год </w:t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- Программа профилактики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год).</w:t>
            </w:r>
          </w:p>
        </w:tc>
      </w:tr>
      <w:tr w:rsidR="005333D1" w:rsidRPr="00B55EC1" w14:paraId="776A8B5F" w14:textId="77777777" w:rsidTr="005333D1">
        <w:trPr>
          <w:trHeight w:val="2419"/>
        </w:trPr>
        <w:tc>
          <w:tcPr>
            <w:tcW w:w="567" w:type="dxa"/>
          </w:tcPr>
          <w:p w14:paraId="37072F7E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B5BF07" w14:textId="77777777" w:rsidR="005333D1" w:rsidRPr="00B55EC1" w:rsidRDefault="005333D1" w:rsidP="00ED60B2">
            <w:pPr>
              <w:spacing w:after="0" w:line="240" w:lineRule="auto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3C6E499B" w14:textId="60F25871" w:rsidR="005333D1" w:rsidRPr="00B55EC1" w:rsidRDefault="005333D1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86:08:0020303:84</w:t>
            </w:r>
          </w:p>
          <w:p w14:paraId="6D1433EE" w14:textId="77777777" w:rsidR="00ED60B2" w:rsidRDefault="00ED60B2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0AA5E2" w14:textId="1C6A2819" w:rsidR="005333D1" w:rsidRDefault="005333D1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объекты специального назначения (</w:t>
            </w:r>
            <w:r w:rsidR="00ED60B2"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автодром)</w:t>
            </w:r>
          </w:p>
          <w:p w14:paraId="4E7C708F" w14:textId="77777777" w:rsidR="00ED60B2" w:rsidRPr="00B55EC1" w:rsidRDefault="00ED60B2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8AC27E" w14:textId="6A54DAAF" w:rsidR="005333D1" w:rsidRPr="00B55EC1" w:rsidRDefault="005333D1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Роснефть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ПАО</w:t>
            </w:r>
          </w:p>
        </w:tc>
        <w:tc>
          <w:tcPr>
            <w:tcW w:w="2268" w:type="dxa"/>
            <w:shd w:val="clear" w:color="auto" w:fill="FFFFFF" w:themeFill="background1"/>
          </w:tcPr>
          <w:p w14:paraId="4B542B1F" w14:textId="1387EA24" w:rsidR="005333D1" w:rsidRPr="00B55EC1" w:rsidRDefault="005333D1" w:rsidP="00ED6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юго-западной части</w:t>
            </w:r>
          </w:p>
        </w:tc>
        <w:tc>
          <w:tcPr>
            <w:tcW w:w="1559" w:type="dxa"/>
          </w:tcPr>
          <w:p w14:paraId="77072BCF" w14:textId="039A725F" w:rsidR="005333D1" w:rsidRPr="00B55EC1" w:rsidRDefault="005333D1" w:rsidP="00ED60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6928A573" w14:textId="77777777" w:rsidR="005333D1" w:rsidRPr="00B55EC1" w:rsidRDefault="005333D1" w:rsidP="00ED60B2">
            <w:pPr>
              <w:spacing w:after="0" w:line="240" w:lineRule="auto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5760135A" w14:textId="77777777" w:rsidR="005333D1" w:rsidRPr="00A930BB" w:rsidRDefault="005333D1" w:rsidP="00ED60B2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1BD35716" w14:textId="62369CD8" w:rsidR="005333D1" w:rsidRPr="00A930BB" w:rsidRDefault="005333D1" w:rsidP="00ED60B2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A930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территории городского поселения Пойковский». </w:t>
            </w:r>
          </w:p>
          <w:p w14:paraId="15C0B658" w14:textId="642BFB3C" w:rsidR="005333D1" w:rsidRPr="00A930BB" w:rsidRDefault="005333D1" w:rsidP="00ED60B2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9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  <w:p w14:paraId="71F24C6B" w14:textId="77777777" w:rsidR="005333D1" w:rsidRPr="00B55EC1" w:rsidRDefault="005333D1" w:rsidP="00ED60B2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33D1" w:rsidRPr="00B55EC1" w14:paraId="1E30D6D2" w14:textId="77777777" w:rsidTr="00C93A22">
        <w:trPr>
          <w:trHeight w:val="1553"/>
        </w:trPr>
        <w:tc>
          <w:tcPr>
            <w:tcW w:w="567" w:type="dxa"/>
          </w:tcPr>
          <w:p w14:paraId="4D71A7EF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444F5F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3A5B74C" w14:textId="46BD62D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86:08:0020301:91</w:t>
            </w:r>
          </w:p>
          <w:p w14:paraId="0775928A" w14:textId="7BB631A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объекты специального назначения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(под здание технического ремонта автотранспорта с прилегающей территорией)</w:t>
            </w:r>
          </w:p>
          <w:p w14:paraId="448366E3" w14:textId="4A11997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Роснефть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ПАО</w:t>
            </w:r>
          </w:p>
        </w:tc>
        <w:tc>
          <w:tcPr>
            <w:tcW w:w="2268" w:type="dxa"/>
            <w:shd w:val="clear" w:color="auto" w:fill="FFFFFF" w:themeFill="background1"/>
          </w:tcPr>
          <w:p w14:paraId="000EF97F" w14:textId="6A84978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Промзона, ул.№ 2, участок НУТТ ГП</w:t>
            </w:r>
          </w:p>
          <w:p w14:paraId="5986273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9C78E1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D5FA7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5D5C9" w14:textId="57225A83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14:paraId="781748D9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0529BF4" w14:textId="77777777" w:rsidR="005333D1" w:rsidRPr="00ED60B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Федеральный закон № 248-ФЗ.</w:t>
            </w:r>
          </w:p>
          <w:p w14:paraId="6C35A180" w14:textId="6C080228" w:rsidR="005333D1" w:rsidRPr="00ED60B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ED60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территории городского поселения Пойковский». </w:t>
            </w:r>
          </w:p>
          <w:p w14:paraId="60819EBD" w14:textId="0A47A807" w:rsidR="005333D1" w:rsidRPr="00ED60B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Программа профилактики </w:t>
            </w:r>
            <w:r w:rsid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60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  <w:p w14:paraId="67B3A095" w14:textId="77777777" w:rsidR="005333D1" w:rsidRPr="00ED60B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2471DB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33D1" w:rsidRPr="00B55EC1" w14:paraId="650A8736" w14:textId="77777777" w:rsidTr="005333D1">
        <w:trPr>
          <w:trHeight w:val="2817"/>
        </w:trPr>
        <w:tc>
          <w:tcPr>
            <w:tcW w:w="567" w:type="dxa"/>
          </w:tcPr>
          <w:p w14:paraId="52ADFE4B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17270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A9021CE" w14:textId="57B00B4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86:08:0020304:1769</w:t>
            </w:r>
          </w:p>
          <w:p w14:paraId="366DC41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гаражей</w:t>
            </w:r>
          </w:p>
          <w:p w14:paraId="2C0766B1" w14:textId="3B60F1C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Байкал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гаражный кооператив </w:t>
            </w:r>
          </w:p>
        </w:tc>
        <w:tc>
          <w:tcPr>
            <w:tcW w:w="2268" w:type="dxa"/>
            <w:shd w:val="clear" w:color="auto" w:fill="FFFFFF" w:themeFill="background1"/>
          </w:tcPr>
          <w:p w14:paraId="32FB55B7" w14:textId="4F407DE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ул.Бамовская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25 м на северо-восток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здания ДК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Байкал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F1416E8" w14:textId="5BF72FAD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70BFC2C8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7A06048" w14:textId="77777777" w:rsidR="005333D1" w:rsidRPr="00C93A2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2E9A53BE" w14:textId="2F0BF6B9" w:rsidR="005333D1" w:rsidRPr="00C93A22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C93A2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территории городского поселения Пойковский». </w:t>
            </w:r>
          </w:p>
          <w:p w14:paraId="6EBD08E1" w14:textId="1BD99EDA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93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</w:p>
        </w:tc>
      </w:tr>
      <w:tr w:rsidR="005333D1" w:rsidRPr="00B55EC1" w14:paraId="4A7E936A" w14:textId="77777777" w:rsidTr="005333D1">
        <w:tc>
          <w:tcPr>
            <w:tcW w:w="567" w:type="dxa"/>
          </w:tcPr>
          <w:p w14:paraId="5FF21CF9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64E6E0C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9E0AA48" w14:textId="06AFCA12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86:08:0020302:417</w:t>
            </w:r>
          </w:p>
          <w:p w14:paraId="724D3C23" w14:textId="77777777" w:rsidR="00F163FF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F189E2" w14:textId="1808F710" w:rsidR="005333D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</w:t>
            </w:r>
          </w:p>
          <w:p w14:paraId="2AFAED77" w14:textId="77777777" w:rsidR="00F163FF" w:rsidRPr="00B55EC1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439B5C" w14:textId="762ABC0C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 переуступка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Гадымалыевой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Ф.кызы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FAC06CA" w14:textId="20E7C2D9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переуступка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Ганзен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О.Ф.</w:t>
            </w:r>
          </w:p>
        </w:tc>
        <w:tc>
          <w:tcPr>
            <w:tcW w:w="2268" w:type="dxa"/>
            <w:shd w:val="clear" w:color="auto" w:fill="FFFFFF" w:themeFill="background1"/>
          </w:tcPr>
          <w:p w14:paraId="358D6294" w14:textId="227505FB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1,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№ 58</w:t>
            </w:r>
          </w:p>
          <w:p w14:paraId="0C0B908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42678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44348F80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F720D66" w14:textId="77777777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Федеральный закон № 248-ФЗ.</w:t>
            </w:r>
          </w:p>
          <w:p w14:paraId="4578CB1C" w14:textId="24ECFEE4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8633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территории городского поселения Пойковский». </w:t>
            </w:r>
          </w:p>
          <w:p w14:paraId="4614CED5" w14:textId="32FB41FA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  <w:p w14:paraId="274F9D2B" w14:textId="77777777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1B6F03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5333D1" w:rsidRPr="00B55EC1" w14:paraId="20460BFD" w14:textId="77777777" w:rsidTr="005333D1">
        <w:tc>
          <w:tcPr>
            <w:tcW w:w="567" w:type="dxa"/>
          </w:tcPr>
          <w:p w14:paraId="74EA34BA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7F5C100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9F9F98A" w14:textId="6C1EE2CB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номером: 86:08:0020304:818 </w:t>
            </w:r>
          </w:p>
          <w:p w14:paraId="55E6E31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  <w:p w14:paraId="34B59E83" w14:textId="3608AF0A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ПГСК 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Мушкино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кооператив</w:t>
            </w:r>
          </w:p>
        </w:tc>
        <w:tc>
          <w:tcPr>
            <w:tcW w:w="2268" w:type="dxa"/>
            <w:shd w:val="clear" w:color="auto" w:fill="FFFFFF" w:themeFill="background1"/>
          </w:tcPr>
          <w:p w14:paraId="1E68D8CE" w14:textId="77EF70D1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мкр.7 А</w:t>
            </w:r>
          </w:p>
          <w:p w14:paraId="6353BA5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2144C6" w14:textId="34ECE2C1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7D58223D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92674D9" w14:textId="77777777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135D77E2" w14:textId="0C885A73" w:rsidR="005333D1" w:rsidRPr="00863374" w:rsidRDefault="005333D1" w:rsidP="00863374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8633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2DEE0BC3" w14:textId="6602A1ED" w:rsidR="005333D1" w:rsidRPr="00B55EC1" w:rsidRDefault="005333D1" w:rsidP="00863374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5D956E15" w14:textId="77777777" w:rsidTr="005333D1">
        <w:trPr>
          <w:trHeight w:val="2071"/>
        </w:trPr>
        <w:tc>
          <w:tcPr>
            <w:tcW w:w="567" w:type="dxa"/>
          </w:tcPr>
          <w:p w14:paraId="3A469BB6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1D074CD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51DB496" w14:textId="62FD5456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86:08:0020302:274</w:t>
            </w:r>
          </w:p>
          <w:p w14:paraId="0FA5CFB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</w:t>
            </w:r>
          </w:p>
          <w:p w14:paraId="671E3E46" w14:textId="2A4F89FC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Пойков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-Торг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583CCA6C" w14:textId="6F553E71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мкр.1,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82-а</w:t>
            </w:r>
          </w:p>
        </w:tc>
        <w:tc>
          <w:tcPr>
            <w:tcW w:w="1559" w:type="dxa"/>
          </w:tcPr>
          <w:p w14:paraId="2F2E69E0" w14:textId="7EC3D6F5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22A08BA5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41A078C" w14:textId="77777777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75A027B9" w14:textId="71E976C5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8633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11F0CA81" w14:textId="2050481C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0C7C3D8" w14:textId="77777777" w:rsidTr="005333D1">
        <w:trPr>
          <w:trHeight w:val="2678"/>
        </w:trPr>
        <w:tc>
          <w:tcPr>
            <w:tcW w:w="567" w:type="dxa"/>
          </w:tcPr>
          <w:p w14:paraId="48AD16D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350F4B7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3C8F170" w14:textId="42EB0E2C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86:08:0020303:71</w:t>
            </w:r>
          </w:p>
          <w:p w14:paraId="0EE3312E" w14:textId="4E8B8A12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 площадку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стройматериалов</w:t>
            </w:r>
          </w:p>
          <w:p w14:paraId="5311A277" w14:textId="39355A79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СИБИРЬ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669285B2" w14:textId="5A3CB771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ул.Промзона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49-А/2</w:t>
            </w:r>
          </w:p>
        </w:tc>
        <w:tc>
          <w:tcPr>
            <w:tcW w:w="1559" w:type="dxa"/>
          </w:tcPr>
          <w:p w14:paraId="1E1FEF08" w14:textId="3A1A74D5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4A21D8ED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F8BDFD5" w14:textId="77777777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41698CB" w14:textId="1ADE20CF" w:rsidR="005333D1" w:rsidRPr="00863374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8633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35809458" w14:textId="569D5407" w:rsidR="005333D1" w:rsidRPr="00863374" w:rsidRDefault="005333D1" w:rsidP="005333D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633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78927D08" w14:textId="77777777" w:rsidTr="005333D1">
        <w:tc>
          <w:tcPr>
            <w:tcW w:w="567" w:type="dxa"/>
          </w:tcPr>
          <w:p w14:paraId="2AB1011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382F3F1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31D54DAD" w14:textId="36E1870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номером: 86:08:0020302:400</w:t>
            </w:r>
          </w:p>
          <w:p w14:paraId="5F11B99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 строительство индивидуального жилого дома </w:t>
            </w:r>
          </w:p>
          <w:p w14:paraId="25517CEB" w14:textId="0F00CF32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Нуралиев Джавад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Интигам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4232199D" w14:textId="0506130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– Югра,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пгт.Пойковский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мкр.Коржавино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уч.26</w:t>
            </w:r>
          </w:p>
        </w:tc>
        <w:tc>
          <w:tcPr>
            <w:tcW w:w="1559" w:type="dxa"/>
          </w:tcPr>
          <w:p w14:paraId="170D7880" w14:textId="2400E4B9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14:paraId="7AD47F84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рисков причинения вреда (ущерба)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969" w:type="dxa"/>
          </w:tcPr>
          <w:p w14:paraId="452CF3EC" w14:textId="77777777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Федеральный закон № 248-ФЗ.</w:t>
            </w:r>
          </w:p>
          <w:p w14:paraId="68968012" w14:textId="165225BB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208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«Об утверждении Положения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</w:t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ниципальном земельном контроле </w:t>
            </w:r>
            <w:r w:rsidRPr="006B28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6D1FD099" w14:textId="4BA68A62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5D721DF6" w14:textId="77777777" w:rsidTr="005333D1">
        <w:tc>
          <w:tcPr>
            <w:tcW w:w="567" w:type="dxa"/>
          </w:tcPr>
          <w:p w14:paraId="26D39B1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F071BB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947E043" w14:textId="4F17BDB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омером: 86:08:0030101:1258</w:t>
            </w:r>
          </w:p>
          <w:p w14:paraId="25732F3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  <w:p w14:paraId="4EE68E98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Дыновский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7DF9399A" w14:textId="0DEABBF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-Ях, в районе жилого дома № 15</w:t>
            </w:r>
          </w:p>
        </w:tc>
        <w:tc>
          <w:tcPr>
            <w:tcW w:w="1559" w:type="dxa"/>
          </w:tcPr>
          <w:p w14:paraId="5D23C7B9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40B1EAEF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48EADCB" w14:textId="77777777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70ADE57D" w14:textId="239206DB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5A49D4B6" w14:textId="341DC02F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Программа профилактики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2024 год.</w:t>
            </w:r>
          </w:p>
        </w:tc>
      </w:tr>
      <w:tr w:rsidR="005333D1" w:rsidRPr="00B55EC1" w14:paraId="04BB9555" w14:textId="77777777" w:rsidTr="005333D1">
        <w:trPr>
          <w:trHeight w:val="2827"/>
        </w:trPr>
        <w:tc>
          <w:tcPr>
            <w:tcW w:w="567" w:type="dxa"/>
          </w:tcPr>
          <w:p w14:paraId="7DF44A05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FC891FD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C95473D" w14:textId="7462AB3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86:08:0030101:65</w:t>
            </w:r>
          </w:p>
          <w:p w14:paraId="35DACF12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Личное подсобное хозяйство</w:t>
            </w:r>
          </w:p>
          <w:p w14:paraId="2646AC3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Исраилов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048DF06" w14:textId="7191B296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-Ях,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ул.Мира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д.7а</w:t>
            </w:r>
          </w:p>
          <w:p w14:paraId="06A0890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B58C9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F43CC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1238D2FC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902DA5A" w14:textId="77777777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6D7F6923" w14:textId="244F9FD0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4BF157A1" w14:textId="1DB2B140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Программа профилактики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5BA685E2" w14:textId="77777777" w:rsidTr="005333D1">
        <w:tc>
          <w:tcPr>
            <w:tcW w:w="567" w:type="dxa"/>
          </w:tcPr>
          <w:p w14:paraId="2B5C893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807CFD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EBCC63D" w14:textId="6B46B10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86:08:0030101:43</w:t>
            </w:r>
          </w:p>
          <w:p w14:paraId="2B0E044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Связь </w:t>
            </w:r>
          </w:p>
          <w:p w14:paraId="53C6E3D8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ПАО «Ростелеком»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782DE74" w14:textId="76935A93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-Ях</w:t>
            </w:r>
          </w:p>
        </w:tc>
        <w:tc>
          <w:tcPr>
            <w:tcW w:w="1559" w:type="dxa"/>
          </w:tcPr>
          <w:p w14:paraId="029CF611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5A988932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8D424A6" w14:textId="77777777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6D8ECAD8" w14:textId="65C967F0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1A08B8CE" w14:textId="7AA53D12" w:rsidR="005333D1" w:rsidRPr="006B28A7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B2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7E7C0BA1" w14:textId="77777777" w:rsidTr="005333D1">
        <w:tc>
          <w:tcPr>
            <w:tcW w:w="567" w:type="dxa"/>
          </w:tcPr>
          <w:p w14:paraId="1E6B2125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EE34D7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11F19C8" w14:textId="3024E86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B5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86:08:0030101:1738</w:t>
            </w:r>
          </w:p>
          <w:p w14:paraId="612CE1C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гаражей</w:t>
            </w:r>
          </w:p>
          <w:p w14:paraId="11DF4EA4" w14:textId="3CFDDCB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ЮганскНефте</w:t>
            </w:r>
            <w:proofErr w:type="spellEnd"/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3ED8A2E6" w14:textId="4D39068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-Ях,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ул.Школьная</w:t>
            </w:r>
            <w:proofErr w:type="spellEnd"/>
          </w:p>
          <w:p w14:paraId="17EE29A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C1765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E5ACB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141EC7EA" w14:textId="515362C6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14:paraId="7BE805AA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F2E4AAA" w14:textId="77777777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7DF311A1" w14:textId="5F686290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19.08.2021 №261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70F83E54" w14:textId="429A1783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Программа профилактики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57460D89" w14:textId="77777777" w:rsidTr="005333D1">
        <w:tc>
          <w:tcPr>
            <w:tcW w:w="567" w:type="dxa"/>
          </w:tcPr>
          <w:p w14:paraId="77D72E1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50F8238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F0366CD" w14:textId="2C84D75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86:08:0020401:54</w:t>
            </w:r>
          </w:p>
          <w:p w14:paraId="108B92C1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объектов бытового обслуживания</w:t>
            </w:r>
          </w:p>
          <w:p w14:paraId="5589A62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Зайдуллин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Ильдусович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ИП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79D7B" w14:textId="7D7D2BBC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сп.Сентябрьский</w:t>
            </w:r>
            <w:proofErr w:type="spellEnd"/>
          </w:p>
          <w:p w14:paraId="4B21287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1A1A3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6CD100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3F9AD41A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1C7C0E3" w14:textId="77777777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573F9D54" w14:textId="5F5EA8E0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Сентябрьский от 24.08.2021 №163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Сентябрьский Нефтеюганского муниципального района Ханты-Мансийского автономного округа – Югры.</w:t>
            </w:r>
          </w:p>
          <w:p w14:paraId="3E8389B0" w14:textId="4D817815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42435B20" w14:textId="77777777" w:rsidTr="00043399">
        <w:tc>
          <w:tcPr>
            <w:tcW w:w="567" w:type="dxa"/>
          </w:tcPr>
          <w:p w14:paraId="3582307D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E8AFE9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555656F" w14:textId="7AE8AE3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</w:t>
            </w:r>
          </w:p>
          <w:p w14:paraId="08211BD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86:08:0030101:1754</w:t>
            </w:r>
          </w:p>
          <w:p w14:paraId="793673C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Склад</w:t>
            </w:r>
          </w:p>
          <w:p w14:paraId="3905781C" w14:textId="26312F36" w:rsidR="00E354D3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Кокшаров Анатолий Владимирович ИП</w:t>
            </w:r>
          </w:p>
        </w:tc>
        <w:tc>
          <w:tcPr>
            <w:tcW w:w="2268" w:type="dxa"/>
            <w:shd w:val="clear" w:color="auto" w:fill="auto"/>
          </w:tcPr>
          <w:p w14:paraId="21DD8EBC" w14:textId="647D2A2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Ханты-Мансийский автономный </w:t>
            </w:r>
            <w:r w:rsidR="00922F35"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округ </w:t>
            </w:r>
            <w:r w:rsidR="00922F35"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Югра, Нефтеюганский район, </w:t>
            </w:r>
            <w:proofErr w:type="spellStart"/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сп.Куть</w:t>
            </w:r>
            <w:proofErr w:type="spellEnd"/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-Ях, </w:t>
            </w:r>
            <w:proofErr w:type="spellStart"/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ул</w:t>
            </w:r>
            <w:r w:rsidR="00E354D3"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.</w:t>
            </w: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Молодежная</w:t>
            </w:r>
            <w:proofErr w:type="spellEnd"/>
          </w:p>
          <w:p w14:paraId="4BB97D7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20D49056" w14:textId="77777777" w:rsidR="005333D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14:paraId="67797528" w14:textId="77777777" w:rsidR="00E354D3" w:rsidRDefault="00E354D3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101148" w14:textId="15B1F7BB" w:rsidR="00E354D3" w:rsidRPr="00B55EC1" w:rsidRDefault="00E354D3" w:rsidP="005333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73CE13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2B57D5A" w14:textId="77777777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6796C65A" w14:textId="4AE9B4A4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17CD83BB" w14:textId="2D234919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4B03C79" w14:textId="77777777" w:rsidTr="005333D1">
        <w:tc>
          <w:tcPr>
            <w:tcW w:w="567" w:type="dxa"/>
          </w:tcPr>
          <w:p w14:paraId="2D0BAB5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3B85AA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27BA2A6" w14:textId="3DB80233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</w:t>
            </w:r>
          </w:p>
          <w:p w14:paraId="1C1B813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86:08:0030101:95</w:t>
            </w:r>
          </w:p>
          <w:p w14:paraId="6637E1D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Строительство индивидуального жилого дома </w:t>
            </w:r>
          </w:p>
          <w:p w14:paraId="08DF889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Казаков Владимир Николаевич 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7C507" w14:textId="48468B63" w:rsidR="005333D1" w:rsidRPr="00922F35" w:rsidRDefault="005333D1" w:rsidP="000962AF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втономный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круг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-Ях,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lastRenderedPageBreak/>
              <w:t xml:space="preserve">ул. 70 лет Октября, д.14, </w:t>
            </w:r>
            <w:r w:rsidRPr="00922F35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8F9FA"/>
              </w:rPr>
              <w:t>участок</w:t>
            </w:r>
          </w:p>
          <w:p w14:paraId="2D9E4B8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  <w:p w14:paraId="2CC527E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2299BFC9" w14:textId="53AABD8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14:paraId="7F5F523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6E10948" w14:textId="77777777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022DBCCB" w14:textId="3F1D3EBB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</w:t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23663FF4" w14:textId="6F130308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65BCE8D5" w14:textId="77777777" w:rsidTr="005333D1">
        <w:tc>
          <w:tcPr>
            <w:tcW w:w="567" w:type="dxa"/>
          </w:tcPr>
          <w:p w14:paraId="180CB6B7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ACA4C4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DDCB8F9" w14:textId="4768489C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</w:t>
            </w:r>
          </w:p>
          <w:p w14:paraId="17B1145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86:08:0030101:169</w:t>
            </w:r>
          </w:p>
          <w:p w14:paraId="7F66B01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Садоводство</w:t>
            </w:r>
          </w:p>
          <w:p w14:paraId="217F263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Краденова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Аксана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5E9281A" w14:textId="6900BE2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</w:t>
            </w:r>
          </w:p>
          <w:p w14:paraId="7CB4426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-Ях,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ул.Дачная</w:t>
            </w:r>
            <w:proofErr w:type="spellEnd"/>
          </w:p>
        </w:tc>
        <w:tc>
          <w:tcPr>
            <w:tcW w:w="1559" w:type="dxa"/>
          </w:tcPr>
          <w:p w14:paraId="2A64B599" w14:textId="5835C34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7497875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4312AB7" w14:textId="77777777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1D409B34" w14:textId="60B2B900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33EB5231" w14:textId="3D3B1CAD" w:rsidR="005333D1" w:rsidRPr="00922F35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922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457FED3E" w14:textId="77777777" w:rsidTr="005333D1">
        <w:tc>
          <w:tcPr>
            <w:tcW w:w="567" w:type="dxa"/>
          </w:tcPr>
          <w:p w14:paraId="1B3D14B7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150621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3CFA2E8" w14:textId="0D60E3A9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</w:t>
            </w:r>
          </w:p>
          <w:p w14:paraId="5FA991F8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86:08:0030101:150  </w:t>
            </w:r>
          </w:p>
          <w:p w14:paraId="0751C252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98747E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Садоводство </w:t>
            </w:r>
          </w:p>
          <w:p w14:paraId="01B9E22A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26174F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Цырфа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Николаевич</w:t>
            </w:r>
          </w:p>
          <w:p w14:paraId="7759186D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0AFF91" w14:textId="5710A4B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ст.Куть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-Ях,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ул.Дачная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28</w:t>
            </w:r>
          </w:p>
        </w:tc>
        <w:tc>
          <w:tcPr>
            <w:tcW w:w="1559" w:type="dxa"/>
          </w:tcPr>
          <w:p w14:paraId="30FB1BCB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2C66047A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0C68BF8" w14:textId="77777777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248-ФЗ.  </w:t>
            </w:r>
          </w:p>
          <w:p w14:paraId="3BF48628" w14:textId="33D23C42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19.08.2021 №261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Куть-Ях Нефтеюганского муниципального района Ханты-Мансийского автономного округа – Югры.</w:t>
            </w:r>
          </w:p>
          <w:p w14:paraId="4E0589AF" w14:textId="78AF7893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02C5C4B9" w14:textId="77777777" w:rsidTr="005333D1">
        <w:tc>
          <w:tcPr>
            <w:tcW w:w="567" w:type="dxa"/>
          </w:tcPr>
          <w:p w14:paraId="57BD483A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88B7B5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EFC5E09" w14:textId="7EB1998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86:08:0020801:6741</w:t>
            </w:r>
          </w:p>
          <w:p w14:paraId="32B083D2" w14:textId="7E6254D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садово-огороднического кооператива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Механизатор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4C2D568" w14:textId="46C27291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в районе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протоки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Сингапайской</w:t>
            </w:r>
            <w:proofErr w:type="spellEnd"/>
          </w:p>
        </w:tc>
        <w:tc>
          <w:tcPr>
            <w:tcW w:w="1559" w:type="dxa"/>
          </w:tcPr>
          <w:p w14:paraId="2181D69E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0D132B17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368D3F8" w14:textId="77777777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579896ED" w14:textId="60839443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«Об утверждении Положения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13E2E707" w14:textId="32DBB165" w:rsidR="005333D1" w:rsidRPr="0040348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08307AA5" w14:textId="77777777" w:rsidTr="005333D1">
        <w:tc>
          <w:tcPr>
            <w:tcW w:w="567" w:type="dxa"/>
          </w:tcPr>
          <w:p w14:paraId="7818A42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45D654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E040752" w14:textId="31314E7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40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86:08:0020501:4653</w:t>
            </w:r>
          </w:p>
          <w:p w14:paraId="2B99D88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Ведение садоводства </w:t>
            </w:r>
          </w:p>
          <w:p w14:paraId="4814000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«Усадьба»</w:t>
            </w:r>
          </w:p>
          <w:p w14:paraId="42517EE8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4D21E0" w14:textId="34D285FF" w:rsidR="00E354D3" w:rsidRPr="00E354D3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</w:t>
            </w:r>
            <w:r w:rsidR="00E354D3"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Нефтеюганский район, </w:t>
            </w:r>
          </w:p>
          <w:p w14:paraId="4B7E61DF" w14:textId="2352888C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сельского поселения Сингапай, 2 км автодороги, подъезд к НПС «Остров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массив» 1</w:t>
            </w:r>
          </w:p>
        </w:tc>
        <w:tc>
          <w:tcPr>
            <w:tcW w:w="1559" w:type="dxa"/>
          </w:tcPr>
          <w:p w14:paraId="4A7D8ED0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4DDCA37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4790220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515347F0" w14:textId="53CF13C5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02FB9284" w14:textId="4A364F19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Программа профилактики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2024 </w:t>
            </w:r>
            <w:r w:rsidRPr="00B55EC1">
              <w:rPr>
                <w:rFonts w:ascii="Times New Roman" w:hAnsi="Times New Roman"/>
                <w:color w:val="000000" w:themeColor="text1"/>
                <w:sz w:val="20"/>
              </w:rPr>
              <w:t>год.</w:t>
            </w:r>
          </w:p>
        </w:tc>
      </w:tr>
      <w:tr w:rsidR="005333D1" w:rsidRPr="00B55EC1" w14:paraId="0F569A87" w14:textId="77777777" w:rsidTr="005333D1">
        <w:trPr>
          <w:trHeight w:val="2033"/>
        </w:trPr>
        <w:tc>
          <w:tcPr>
            <w:tcW w:w="567" w:type="dxa"/>
          </w:tcPr>
          <w:p w14:paraId="46DDB142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E60CF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318CC5D6" w14:textId="3E0B886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номером:   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86:08:0020501:5071</w:t>
            </w:r>
          </w:p>
          <w:p w14:paraId="008E759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Ведение огородничества </w:t>
            </w:r>
          </w:p>
          <w:p w14:paraId="7442DDD3" w14:textId="77777777" w:rsidR="005333D1" w:rsidRPr="00B55EC1" w:rsidRDefault="005333D1" w:rsidP="000962A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«Черемушки»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444E708" w14:textId="0441B82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п.Сингапай</w:t>
            </w:r>
            <w:proofErr w:type="spellEnd"/>
          </w:p>
        </w:tc>
        <w:tc>
          <w:tcPr>
            <w:tcW w:w="1559" w:type="dxa"/>
          </w:tcPr>
          <w:p w14:paraId="225FFB32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5734661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103E1BD0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39BDB3A9" w14:textId="4EEA686F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3DA21D9B" w14:textId="11B553D4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682D2F79" w14:textId="77777777" w:rsidTr="005333D1">
        <w:tc>
          <w:tcPr>
            <w:tcW w:w="567" w:type="dxa"/>
          </w:tcPr>
          <w:p w14:paraId="0872F102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C94838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2887063F" w14:textId="745D95E6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86:08:0020501:4984</w:t>
            </w:r>
          </w:p>
          <w:p w14:paraId="5F0772CE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  <w:p w14:paraId="3BCC3376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DEFB8D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КФХ Крылов Анатолий Романович </w:t>
            </w:r>
          </w:p>
        </w:tc>
        <w:tc>
          <w:tcPr>
            <w:tcW w:w="2268" w:type="dxa"/>
            <w:shd w:val="clear" w:color="auto" w:fill="FFFFFF" w:themeFill="background1"/>
          </w:tcPr>
          <w:p w14:paraId="3C652737" w14:textId="61E87663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cп.Сингапай</w:t>
            </w:r>
            <w:proofErr w:type="spellEnd"/>
          </w:p>
          <w:p w14:paraId="0F9E3E6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CAB97" w14:textId="77777777" w:rsidR="005333D1" w:rsidRPr="00B55EC1" w:rsidRDefault="005333D1" w:rsidP="005333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7ADFA634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0F81DBC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7999B772" w14:textId="4C4BF990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муниципальном земельном контроле на территории сельского поселения Сингапай».</w:t>
            </w:r>
          </w:p>
          <w:p w14:paraId="191F7DE3" w14:textId="19B1DD3C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75150D23" w14:textId="77777777" w:rsidTr="005333D1">
        <w:tc>
          <w:tcPr>
            <w:tcW w:w="567" w:type="dxa"/>
          </w:tcPr>
          <w:p w14:paraId="2883362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C095E2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342EFA6" w14:textId="57810B0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86:08:0020501:4948</w:t>
            </w:r>
          </w:p>
          <w:p w14:paraId="09F0600A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Склад </w:t>
            </w:r>
          </w:p>
          <w:p w14:paraId="65A123F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Овчинников Виктор Николаевич ИП</w:t>
            </w:r>
          </w:p>
        </w:tc>
        <w:tc>
          <w:tcPr>
            <w:tcW w:w="2268" w:type="dxa"/>
            <w:shd w:val="clear" w:color="auto" w:fill="FFFFFF" w:themeFill="background1"/>
          </w:tcPr>
          <w:p w14:paraId="71EDADBE" w14:textId="034A7BA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-Балык, д.16</w:t>
            </w:r>
          </w:p>
        </w:tc>
        <w:tc>
          <w:tcPr>
            <w:tcW w:w="1559" w:type="dxa"/>
          </w:tcPr>
          <w:p w14:paraId="462F4B42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1F66F8EC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4C683652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54F8D7A8" w14:textId="68871A59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69762923" w14:textId="220ABD39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40EEDF4" w14:textId="77777777" w:rsidTr="005333D1">
        <w:tc>
          <w:tcPr>
            <w:tcW w:w="567" w:type="dxa"/>
          </w:tcPr>
          <w:p w14:paraId="43A5E75C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EA980C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7BE094A" w14:textId="1109F4F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номером: 86:08:0020501:3579 </w:t>
            </w:r>
          </w:p>
          <w:p w14:paraId="3077422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Карьер торфа</w:t>
            </w:r>
          </w:p>
          <w:p w14:paraId="6A31F669" w14:textId="60BA26AC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СеверТрансСервис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19C6F9FB" w14:textId="1339776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354D3"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cп.Сингапай</w:t>
            </w:r>
            <w:proofErr w:type="spellEnd"/>
          </w:p>
          <w:p w14:paraId="0170D1E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603040FC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3639EFB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7AF3C6A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 Федеральный закон № 248-ФЗ  </w:t>
            </w:r>
          </w:p>
          <w:p w14:paraId="48AD9A08" w14:textId="03BF964E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46FAF17C" w14:textId="67F5E841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3AEC4AF7" w14:textId="77777777" w:rsidTr="005333D1">
        <w:tc>
          <w:tcPr>
            <w:tcW w:w="567" w:type="dxa"/>
          </w:tcPr>
          <w:p w14:paraId="6BCB5D3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C2F970" w14:textId="77777777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9E83966" w14:textId="1370FBC9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</w:t>
            </w:r>
          </w:p>
          <w:p w14:paraId="7CEEAD55" w14:textId="77777777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86:08:0020501:3307</w:t>
            </w:r>
          </w:p>
          <w:p w14:paraId="6B7C8751" w14:textId="77777777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602EEE" w14:textId="77777777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малоэтажной жилой застройки </w:t>
            </w:r>
          </w:p>
          <w:p w14:paraId="3BF527B8" w14:textId="274E199C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СеверТрансСервис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0F0CD4D2" w14:textId="3BF545E5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Автономный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В-1,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№ 52</w:t>
            </w:r>
          </w:p>
        </w:tc>
        <w:tc>
          <w:tcPr>
            <w:tcW w:w="1559" w:type="dxa"/>
          </w:tcPr>
          <w:p w14:paraId="7A4D3F0C" w14:textId="77777777" w:rsidR="005333D1" w:rsidRPr="00B55EC1" w:rsidRDefault="005333D1" w:rsidP="00ED2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8" w:type="dxa"/>
          </w:tcPr>
          <w:p w14:paraId="0078A97F" w14:textId="77777777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рисков причинения вреда (ущерба)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969" w:type="dxa"/>
          </w:tcPr>
          <w:p w14:paraId="300B239C" w14:textId="77777777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1. Федеральный закон № 248-ФЗ  </w:t>
            </w:r>
          </w:p>
          <w:p w14:paraId="3661F389" w14:textId="594368C6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31.08.2021 №150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66C8A845" w14:textId="0A1753C4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68E42053" w14:textId="77777777" w:rsidTr="005333D1">
        <w:tc>
          <w:tcPr>
            <w:tcW w:w="567" w:type="dxa"/>
          </w:tcPr>
          <w:p w14:paraId="1604AECA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B232A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B4F18FF" w14:textId="1BDA8E62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86:08:0020501:4696</w:t>
            </w:r>
          </w:p>
          <w:p w14:paraId="547EDC08" w14:textId="401DBC75" w:rsidR="005333D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Малоэтажная многоквартирная жилая застройка</w:t>
            </w:r>
          </w:p>
          <w:p w14:paraId="4FD3A8CC" w14:textId="77777777" w:rsidR="00ED2728" w:rsidRPr="00B55EC1" w:rsidRDefault="00ED2728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CC003E" w14:textId="6623718B" w:rsidR="005333D1" w:rsidRPr="00B55EC1" w:rsidRDefault="005333D1" w:rsidP="00ED2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Специализированный застройщик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Строймаркет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2A31FC21" w14:textId="1B8BC1F2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</w:t>
            </w:r>
            <w:proofErr w:type="spellEnd"/>
          </w:p>
          <w:p w14:paraId="5AA23AE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1CBAA39C" w14:textId="77777777" w:rsidR="005333D1" w:rsidRPr="00B55EC1" w:rsidRDefault="005333D1" w:rsidP="005333D1">
            <w:pPr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3F235C88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4AA1A479" w14:textId="77777777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362F9258" w14:textId="2B454599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5A0E1262" w14:textId="5B9C1FB4" w:rsidR="005333D1" w:rsidRPr="00ED2728" w:rsidRDefault="005333D1" w:rsidP="00ED2728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648F0B8B" w14:textId="77777777" w:rsidTr="00E354D3">
        <w:trPr>
          <w:trHeight w:val="3154"/>
        </w:trPr>
        <w:tc>
          <w:tcPr>
            <w:tcW w:w="567" w:type="dxa"/>
          </w:tcPr>
          <w:p w14:paraId="12B9117B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E062CA" w14:textId="7777777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B3AC7B0" w14:textId="05FF813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86:08:0020501:3053</w:t>
            </w:r>
          </w:p>
          <w:p w14:paraId="541BBA2F" w14:textId="77777777" w:rsidR="00F163FF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0B586B" w14:textId="299BABD4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строений, сооружений коммунального хозяйства</w:t>
            </w:r>
          </w:p>
          <w:p w14:paraId="034BE488" w14:textId="1093BE58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ЮграКомфорт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45F300AF" w14:textId="77777777" w:rsidR="00E354D3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="00E354D3"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сп.Сингапай</w:t>
            </w:r>
            <w:proofErr w:type="spellEnd"/>
            <w:r w:rsidR="00E354D3"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18AD8DA" w14:textId="0030D977" w:rsidR="005333D1" w:rsidRPr="00B55EC1" w:rsidRDefault="00E354D3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 поселка </w:t>
            </w:r>
            <w:proofErr w:type="spellStart"/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-Балык,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районе магазина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Горынь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6ADD374" w14:textId="77777777" w:rsidR="005333D1" w:rsidRPr="00B55EC1" w:rsidRDefault="005333D1" w:rsidP="00F163F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2595D2B9" w14:textId="77777777" w:rsidR="005333D1" w:rsidRPr="00B55EC1" w:rsidRDefault="005333D1" w:rsidP="00F163FF">
            <w:pPr>
              <w:spacing w:after="0" w:line="240" w:lineRule="auto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FC1C4EA" w14:textId="77777777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47AC50AD" w14:textId="0567DF30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№150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Сингапай».</w:t>
            </w:r>
          </w:p>
          <w:p w14:paraId="389FC681" w14:textId="1D133302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Программа профилактики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3CB80E70" w14:textId="77777777" w:rsidTr="005333D1">
        <w:tc>
          <w:tcPr>
            <w:tcW w:w="567" w:type="dxa"/>
          </w:tcPr>
          <w:p w14:paraId="5EBAB4AD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413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07DACAF" w14:textId="049895B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86:08:0020101:1469</w:t>
            </w:r>
          </w:p>
          <w:p w14:paraId="3056822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Садоводство </w:t>
            </w:r>
          </w:p>
          <w:p w14:paraId="01CBDE1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Балашова Вероника Вадимовна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C8364C8" w14:textId="06F884F8" w:rsidR="005333D1" w:rsidRPr="00B55EC1" w:rsidRDefault="005333D1" w:rsidP="005333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cп.Каркатеевы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ул.Квартал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д.11, участок 81</w:t>
            </w:r>
          </w:p>
        </w:tc>
        <w:tc>
          <w:tcPr>
            <w:tcW w:w="1559" w:type="dxa"/>
          </w:tcPr>
          <w:p w14:paraId="67BE38EB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268" w:type="dxa"/>
          </w:tcPr>
          <w:p w14:paraId="079A6BFC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рисков причинения вреда (ущерба)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969" w:type="dxa"/>
          </w:tcPr>
          <w:p w14:paraId="4A2D6981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Федеральный закон № 248-ФЗ  </w:t>
            </w:r>
          </w:p>
          <w:p w14:paraId="4B35543A" w14:textId="4F659972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31.08.2021 № 161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57ED1128" w14:textId="07BC9245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16D58BF3" w14:textId="77777777" w:rsidTr="005333D1">
        <w:tc>
          <w:tcPr>
            <w:tcW w:w="567" w:type="dxa"/>
          </w:tcPr>
          <w:p w14:paraId="7C0EAF88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70F43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3A567724" w14:textId="68440B19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</w:t>
            </w:r>
            <w:r w:rsidRPr="00B55EC1">
              <w:rPr>
                <w:color w:val="000000" w:themeColor="text1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86:08:0020101:2389</w:t>
            </w:r>
          </w:p>
          <w:p w14:paraId="49FD2225" w14:textId="77777777" w:rsidR="00F163FF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575A6" w14:textId="2133597F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строительства индивидуального жилого дома</w:t>
            </w:r>
          </w:p>
          <w:p w14:paraId="121F256B" w14:textId="7777777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Балык Наталья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60A7085" w14:textId="029E1F7B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cп.Каркатеевы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квартал 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45</w:t>
            </w:r>
          </w:p>
        </w:tc>
        <w:tc>
          <w:tcPr>
            <w:tcW w:w="1559" w:type="dxa"/>
          </w:tcPr>
          <w:p w14:paraId="698B81E5" w14:textId="77777777" w:rsidR="005333D1" w:rsidRPr="00B55EC1" w:rsidRDefault="005333D1" w:rsidP="00F163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28031764" w14:textId="77777777" w:rsidR="005333D1" w:rsidRPr="00B55EC1" w:rsidRDefault="005333D1" w:rsidP="00F163FF">
            <w:pPr>
              <w:spacing w:after="0" w:line="240" w:lineRule="auto"/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19A53212" w14:textId="77777777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717E8EBD" w14:textId="6DCAF44F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31.08.2021 № 161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1F36DD53" w14:textId="1E0B5CF6" w:rsidR="005333D1" w:rsidRPr="00ED2728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5115EDE" w14:textId="77777777" w:rsidTr="005333D1">
        <w:tc>
          <w:tcPr>
            <w:tcW w:w="567" w:type="dxa"/>
          </w:tcPr>
          <w:p w14:paraId="1966B81B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B19A9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C84177F" w14:textId="34FA14D2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86:08:0020101:2414</w:t>
            </w:r>
          </w:p>
          <w:p w14:paraId="72866D6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индивидуального жилого дома </w:t>
            </w:r>
          </w:p>
          <w:p w14:paraId="2A1F010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Василенко Александр Григорьевич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0277147B" w14:textId="1F63B4E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cп.Каркатеевы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квартал 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73</w:t>
            </w:r>
          </w:p>
          <w:p w14:paraId="2D59693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6DF44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20501496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B329303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1E3EAFBC" w14:textId="35B191E3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31.08.2021 № 161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территории сельского поселения Каркатеевы Нефтеюганского </w:t>
            </w:r>
            <w:proofErr w:type="gram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 района</w:t>
            </w:r>
            <w:proofErr w:type="gram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Ханты-Мансийского автономного округа – Югры».</w:t>
            </w:r>
          </w:p>
          <w:p w14:paraId="65E88A5F" w14:textId="78368A7A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97309C7" w14:textId="77777777" w:rsidTr="005333D1">
        <w:tc>
          <w:tcPr>
            <w:tcW w:w="567" w:type="dxa"/>
          </w:tcPr>
          <w:p w14:paraId="267123E5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AD95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CF0AD94" w14:textId="5F6B626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86:08:0020101:1221</w:t>
            </w:r>
          </w:p>
          <w:p w14:paraId="483FF1D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объекта общественного питания</w:t>
            </w:r>
          </w:p>
          <w:p w14:paraId="582D8E3C" w14:textId="55863CC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ЮграТорг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66B6786C" w14:textId="2CA45CB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cп.Каркатеевы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 w:rsidR="003C205B" w:rsidRP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ереговая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строение 12</w:t>
            </w:r>
          </w:p>
          <w:p w14:paraId="0136C54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A891C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39AAD4FC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9B99668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 Федеральный закон № 248-ФЗ  </w:t>
            </w:r>
          </w:p>
          <w:p w14:paraId="0FCC07A0" w14:textId="78063446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31.08.2021 № 161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214D318F" w14:textId="21105CD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14348DF3" w14:textId="77777777" w:rsidTr="005333D1">
        <w:tc>
          <w:tcPr>
            <w:tcW w:w="567" w:type="dxa"/>
          </w:tcPr>
          <w:p w14:paraId="3D4ACE11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D0338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35665BD" w14:textId="0BC65DE1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номером: </w:t>
            </w:r>
          </w:p>
          <w:p w14:paraId="6489E271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86:08:0020902:4283</w:t>
            </w:r>
          </w:p>
          <w:p w14:paraId="18C100A4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424328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Садоводство </w:t>
            </w:r>
          </w:p>
          <w:p w14:paraId="6C173C7B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782A8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«Статус»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7054467" w14:textId="0A206A1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в районе куста № 37 Усть-Балыкское месторождение нефти</w:t>
            </w:r>
          </w:p>
        </w:tc>
        <w:tc>
          <w:tcPr>
            <w:tcW w:w="1559" w:type="dxa"/>
          </w:tcPr>
          <w:p w14:paraId="501E13CF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2CEAD7B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4862A0C9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0ABF0AED" w14:textId="502A92E8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5E12D9A6" w14:textId="0C52A580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66639DE9" w14:textId="77777777" w:rsidTr="005333D1">
        <w:tc>
          <w:tcPr>
            <w:tcW w:w="567" w:type="dxa"/>
          </w:tcPr>
          <w:p w14:paraId="3F36522F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FBA3A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DC2EC14" w14:textId="59A3E375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86:08:0020101:3185</w:t>
            </w:r>
          </w:p>
          <w:p w14:paraId="49E7990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Размещение малоэтажной жилой застройки</w:t>
            </w:r>
          </w:p>
          <w:p w14:paraId="02301064" w14:textId="7733B872" w:rsidR="005333D1" w:rsidRPr="00B55EC1" w:rsidRDefault="005333D1" w:rsidP="005333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Специализированный застройщик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Строймаркет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</w:t>
            </w:r>
          </w:p>
        </w:tc>
        <w:tc>
          <w:tcPr>
            <w:tcW w:w="2268" w:type="dxa"/>
            <w:shd w:val="clear" w:color="auto" w:fill="FFFFFF" w:themeFill="background1"/>
          </w:tcPr>
          <w:p w14:paraId="08F187AD" w14:textId="2E972A8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cп.Каркатеевы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r w:rsidR="003C205B" w:rsidRP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</w:t>
            </w:r>
          </w:p>
        </w:tc>
        <w:tc>
          <w:tcPr>
            <w:tcW w:w="1559" w:type="dxa"/>
          </w:tcPr>
          <w:p w14:paraId="34EEA5EF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42608121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B46AC3D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314A68D8" w14:textId="254134D8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31.08.2021 № 161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0EA4E14A" w14:textId="5195145D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1952103A" w14:textId="77777777" w:rsidTr="005333D1">
        <w:tc>
          <w:tcPr>
            <w:tcW w:w="567" w:type="dxa"/>
          </w:tcPr>
          <w:p w14:paraId="16ADDF2B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757413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96D0D6E" w14:textId="5F3B221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86:08:0020701:292</w:t>
            </w:r>
          </w:p>
          <w:p w14:paraId="47A90EE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коммунальных услуг</w:t>
            </w:r>
          </w:p>
          <w:p w14:paraId="3BAC8004" w14:textId="2D7DADAB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тепловодоснабжения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ПМУП 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7EEB8" w14:textId="59633F5E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сп.Юганская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Обь</w:t>
            </w:r>
          </w:p>
          <w:p w14:paraId="224DFDC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250EB66F" w14:textId="77777777" w:rsidR="005333D1" w:rsidRPr="00B55EC1" w:rsidRDefault="005333D1" w:rsidP="005333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407977B2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EF1CA6C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347BF126" w14:textId="54B1C5BA" w:rsidR="005333D1" w:rsidRPr="00ED2728" w:rsidRDefault="005333D1" w:rsidP="003C205B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26.08.2021 №231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</w:t>
            </w:r>
            <w:r w:rsidR="003C205B" w:rsidRP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Нефтеюганского муниципального района Ханты-Мансийского автономного округа – Югры».</w:t>
            </w:r>
          </w:p>
          <w:p w14:paraId="2B7DEF4C" w14:textId="5B40A5E7" w:rsidR="005333D1" w:rsidRPr="00ED2728" w:rsidRDefault="005333D1" w:rsidP="003C205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Программа профилактики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4A940601" w14:textId="77777777" w:rsidTr="005333D1">
        <w:tc>
          <w:tcPr>
            <w:tcW w:w="567" w:type="dxa"/>
          </w:tcPr>
          <w:p w14:paraId="7C453DD5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62208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A857563" w14:textId="5A29822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86:08:0030601:258</w:t>
            </w:r>
          </w:p>
          <w:p w14:paraId="4CF53B38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коммунальных услуг</w:t>
            </w:r>
          </w:p>
          <w:p w14:paraId="76EDAE87" w14:textId="5B3D08E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тепловодоснабжения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ПМУП</w:t>
            </w:r>
          </w:p>
        </w:tc>
        <w:tc>
          <w:tcPr>
            <w:tcW w:w="2268" w:type="dxa"/>
            <w:shd w:val="clear" w:color="auto" w:fill="FFFFFF" w:themeFill="background1"/>
          </w:tcPr>
          <w:p w14:paraId="174D736C" w14:textId="0CACB46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втономный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сп.Усть-Юган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квартал 2-3, д.1/1, № 1/2</w:t>
            </w:r>
          </w:p>
        </w:tc>
        <w:tc>
          <w:tcPr>
            <w:tcW w:w="1559" w:type="dxa"/>
          </w:tcPr>
          <w:p w14:paraId="1151ABD0" w14:textId="77777777" w:rsidR="005333D1" w:rsidRPr="00B55EC1" w:rsidRDefault="005333D1" w:rsidP="005333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0538F92C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5BBBFB5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7A9FA49D" w14:textId="1FFCABF2" w:rsidR="005333D1" w:rsidRPr="00ED2728" w:rsidRDefault="005333D1" w:rsidP="003C205B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26.08.2021 №231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муниципальном земельном контроле</w:t>
            </w:r>
            <w:r w:rsidR="003C205B" w:rsidRP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Нефтеюганского муниципального района Ханты-Мансийского автономного округа – Югры».</w:t>
            </w:r>
          </w:p>
          <w:p w14:paraId="2FBEECED" w14:textId="009AA4B0" w:rsidR="005333D1" w:rsidRPr="00ED2728" w:rsidRDefault="005333D1" w:rsidP="003C205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1071870D" w14:textId="77777777" w:rsidTr="005333D1">
        <w:tc>
          <w:tcPr>
            <w:tcW w:w="567" w:type="dxa"/>
          </w:tcPr>
          <w:p w14:paraId="2BB7404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29136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32D9E75A" w14:textId="47ACB42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кадастровым номером: 86:08:0020701:512  </w:t>
            </w:r>
          </w:p>
          <w:p w14:paraId="6C8D437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  <w:p w14:paraId="0262B31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Дутко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F7CE79A" w14:textId="43B52741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сп.Юганская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Обь, объездная дорога</w:t>
            </w:r>
          </w:p>
        </w:tc>
        <w:tc>
          <w:tcPr>
            <w:tcW w:w="1559" w:type="dxa"/>
          </w:tcPr>
          <w:p w14:paraId="15CDB08E" w14:textId="77777777" w:rsidR="005333D1" w:rsidRPr="00B55EC1" w:rsidRDefault="005333D1" w:rsidP="005333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268" w:type="dxa"/>
          </w:tcPr>
          <w:p w14:paraId="0EFAE525" w14:textId="77777777" w:rsidR="005333D1" w:rsidRPr="00B55EC1" w:rsidRDefault="005333D1" w:rsidP="000962AF">
            <w:pPr>
              <w:rPr>
                <w:color w:val="000000" w:themeColor="text1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рисков причинения вреда (ущерба)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969" w:type="dxa"/>
          </w:tcPr>
          <w:p w14:paraId="4A3580B3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Федеральный закон № 248-ФЗ  </w:t>
            </w:r>
          </w:p>
          <w:p w14:paraId="225B92E5" w14:textId="708CDCCB" w:rsidR="005333D1" w:rsidRPr="00ED2728" w:rsidRDefault="005333D1" w:rsidP="003C205B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26.08.2021 №231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 муниципальном земельном контроле</w:t>
            </w:r>
            <w:r w:rsidR="003C205B" w:rsidRP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 сельского поселения </w:t>
            </w:r>
            <w:proofErr w:type="spellStart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Нефтеюганского муниципального района Ханты-Мансийского автономного округа – Югры».</w:t>
            </w:r>
          </w:p>
          <w:p w14:paraId="66F2ECC1" w14:textId="6890E87B" w:rsidR="005333D1" w:rsidRPr="00ED2728" w:rsidRDefault="005333D1" w:rsidP="003C205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22DE19DA" w14:textId="77777777" w:rsidTr="005333D1">
        <w:tc>
          <w:tcPr>
            <w:tcW w:w="567" w:type="dxa"/>
          </w:tcPr>
          <w:p w14:paraId="6E56B684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A4DA0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24CB33B" w14:textId="1A33958C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86:08:0020902:2225</w:t>
            </w:r>
          </w:p>
          <w:p w14:paraId="6328A36C" w14:textId="20B8AD71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садоводческий кооператив «Лесной остров»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91253C8" w14:textId="3453F251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E354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354D3" w:rsidRPr="00F16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</w:p>
          <w:p w14:paraId="3F24E89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Нефтеюганский район,</w:t>
            </w:r>
          </w:p>
          <w:p w14:paraId="05FAAC0A" w14:textId="6582BBC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Усть-Балыкское месторождение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берегу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пр.Сухой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Балык </w:t>
            </w:r>
          </w:p>
        </w:tc>
        <w:tc>
          <w:tcPr>
            <w:tcW w:w="1559" w:type="dxa"/>
          </w:tcPr>
          <w:p w14:paraId="7CA6B94C" w14:textId="77777777" w:rsidR="005333D1" w:rsidRPr="00B55EC1" w:rsidRDefault="005333D1" w:rsidP="005333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231F8542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B47F724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62E0E276" w14:textId="69E3F9F5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Решение Думы Нефтеюганского района от 16.08.2021 № 646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утверждении положения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округа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7EC6920E" w14:textId="50344FCD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7A885860" w14:textId="77777777" w:rsidTr="005333D1">
        <w:tc>
          <w:tcPr>
            <w:tcW w:w="567" w:type="dxa"/>
          </w:tcPr>
          <w:p w14:paraId="3D927E50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048CC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219A1766" w14:textId="01E6422B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3C2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86:08:0020904:13320</w:t>
            </w:r>
          </w:p>
          <w:p w14:paraId="2F805AC1" w14:textId="660AEE2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Для садов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и огородов </w:t>
            </w:r>
          </w:p>
          <w:p w14:paraId="5E8477F4" w14:textId="5C68A8AC" w:rsidR="005333D1" w:rsidRPr="00B55EC1" w:rsidRDefault="005333D1" w:rsidP="00E51A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 «Комсомолец»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AFAA9FA" w14:textId="6B72C609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</w:t>
            </w:r>
          </w:p>
          <w:p w14:paraId="1D57A99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Нефтеюганский район </w:t>
            </w:r>
          </w:p>
        </w:tc>
        <w:tc>
          <w:tcPr>
            <w:tcW w:w="1559" w:type="dxa"/>
          </w:tcPr>
          <w:p w14:paraId="47121AE3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1C9E5B2C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21C5F42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157F2A44" w14:textId="65414B08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Решение Думы Нефтеюганского района от 16.08.2021 № 646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утверждении положения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2B1FB5A6" w14:textId="33D054F5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0627F716" w14:textId="77777777" w:rsidTr="005333D1">
        <w:tc>
          <w:tcPr>
            <w:tcW w:w="567" w:type="dxa"/>
          </w:tcPr>
          <w:p w14:paraId="5BB3481E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E2A0C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C3FECFC" w14:textId="5A5810D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кадастровым номером: 86:08:0020904:7749</w:t>
            </w:r>
          </w:p>
          <w:p w14:paraId="5B733379" w14:textId="5495C6A8" w:rsidR="005333D1" w:rsidRPr="00F163FF" w:rsidRDefault="00F163FF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  <w:lang w:val="en-US"/>
              </w:rPr>
              <w:t>Садоводство</w:t>
            </w:r>
            <w:proofErr w:type="spellEnd"/>
          </w:p>
          <w:p w14:paraId="751385ED" w14:textId="598E77EE" w:rsidR="005333D1" w:rsidRPr="00F163FF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  <w:lang w:val="en-US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«Транспортник»</w:t>
            </w:r>
          </w:p>
          <w:p w14:paraId="0905CC0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704CC2" w14:textId="35DA06EF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втономный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Югра,</w:t>
            </w:r>
          </w:p>
          <w:p w14:paraId="753D74C2" w14:textId="6B59BE33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Нефтеюганский 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район,  </w:t>
            </w:r>
            <w:r w:rsidR="00F225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амонтовское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месторождение, справа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от автодороги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на ДНС-1, на берегу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пр.Пыть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-Ях</w:t>
            </w:r>
          </w:p>
        </w:tc>
        <w:tc>
          <w:tcPr>
            <w:tcW w:w="1559" w:type="dxa"/>
          </w:tcPr>
          <w:p w14:paraId="51B51EDA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2C6D6C1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CD84821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1054066A" w14:textId="6814045E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0286BDB2" w14:textId="62F87C90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3B9D977A" w14:textId="77777777" w:rsidTr="005333D1">
        <w:tc>
          <w:tcPr>
            <w:tcW w:w="567" w:type="dxa"/>
          </w:tcPr>
          <w:p w14:paraId="463EBAEB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95B57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D6024B8" w14:textId="71CF8829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86:08:0000000:33257</w:t>
            </w:r>
          </w:p>
          <w:p w14:paraId="4C6D9C8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расширение</w:t>
            </w:r>
          </w:p>
          <w:p w14:paraId="241BDB2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«Факел»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BB2A89A" w14:textId="6BA5DED1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втономный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о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круг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Югра, Нефтеюганский район, строительно-монтажный трест кооператив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«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Факел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»</w:t>
            </w:r>
          </w:p>
        </w:tc>
        <w:tc>
          <w:tcPr>
            <w:tcW w:w="1559" w:type="dxa"/>
          </w:tcPr>
          <w:p w14:paraId="6FFB0272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B99BBD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3C7D44A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4427E2AA" w14:textId="3F4798E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492F6E0C" w14:textId="38C19FDF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BC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2024 год. </w:t>
            </w:r>
          </w:p>
        </w:tc>
      </w:tr>
      <w:tr w:rsidR="005333D1" w:rsidRPr="00B55EC1" w14:paraId="4E2A6442" w14:textId="77777777" w:rsidTr="005333D1">
        <w:tc>
          <w:tcPr>
            <w:tcW w:w="567" w:type="dxa"/>
          </w:tcPr>
          <w:p w14:paraId="27C90A59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9EC8C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48A63D2" w14:textId="0A2058B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86:08:0020801:1725</w:t>
            </w:r>
          </w:p>
          <w:p w14:paraId="7C24591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ведения садоводства и огородничества </w:t>
            </w:r>
          </w:p>
          <w:p w14:paraId="197A8D1E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СНТ «Северное Сияние»</w:t>
            </w:r>
          </w:p>
          <w:p w14:paraId="0D846F93" w14:textId="77777777" w:rsidR="005333D1" w:rsidRPr="00B55EC1" w:rsidRDefault="005333D1" w:rsidP="000962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05C297E" w14:textId="77777777" w:rsidR="00F163FF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lastRenderedPageBreak/>
              <w:t xml:space="preserve">Ханты-Мансийский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а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втономный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округ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 АО, р-н</w:t>
            </w:r>
          </w:p>
          <w:p w14:paraId="2CB90C4E" w14:textId="3AB0859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Нефтеюганский, </w:t>
            </w:r>
            <w:r w:rsidR="00F163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в районе урочища Кедровый Бор</w:t>
            </w:r>
          </w:p>
          <w:p w14:paraId="5219E520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1559" w:type="dxa"/>
          </w:tcPr>
          <w:p w14:paraId="4677DFD4" w14:textId="21914F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7FD2B4B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516C7FA4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4A698D6B" w14:textId="3D4B8172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4E632FB7" w14:textId="14B1B494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Программа профилактики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74F8EFC3" w14:textId="77777777" w:rsidTr="005333D1">
        <w:tc>
          <w:tcPr>
            <w:tcW w:w="567" w:type="dxa"/>
          </w:tcPr>
          <w:p w14:paraId="4B551D94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5C9C4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AE4C7CE" w14:textId="00695428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86:08:0020902:2009</w:t>
            </w:r>
          </w:p>
          <w:p w14:paraId="45D20C8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Садоводство, овощеводство</w:t>
            </w:r>
          </w:p>
          <w:p w14:paraId="26370643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СНТ «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Сармас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7F7F7CE" w14:textId="35EE3E9D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Ханты-Мансийский автономный </w:t>
            </w:r>
            <w:r w:rsidR="00F163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округ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Югра, Нефтеюганский район</w:t>
            </w:r>
          </w:p>
          <w:p w14:paraId="6EEA6DE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72F7B" w14:textId="5EA24572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7353F3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0C6663D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764CFC69" w14:textId="58179BEE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027C4893" w14:textId="1CC5CF08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5D17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2024 год. </w:t>
            </w:r>
          </w:p>
        </w:tc>
      </w:tr>
      <w:tr w:rsidR="005333D1" w:rsidRPr="00B55EC1" w14:paraId="78CB2B75" w14:textId="77777777" w:rsidTr="005333D1">
        <w:tc>
          <w:tcPr>
            <w:tcW w:w="567" w:type="dxa"/>
          </w:tcPr>
          <w:p w14:paraId="0D130D2C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EED08C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677AD09" w14:textId="007BE65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кадастровым номером: 86:08:0020801:4606</w:t>
            </w:r>
          </w:p>
          <w:p w14:paraId="4836292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садов и огородов</w:t>
            </w:r>
          </w:p>
          <w:p w14:paraId="60D6ADAA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СНТ «Монитор»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26D13870" w14:textId="2C3F2B0F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Ханты-Мансийский </w:t>
            </w:r>
            <w:r w:rsidR="00E51AEE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а</w:t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втономный </w:t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="00E51AEE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о</w:t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круг – Югра, Нефтеюганский район, </w:t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урочище «Кедровый бор»</w:t>
            </w:r>
          </w:p>
        </w:tc>
        <w:tc>
          <w:tcPr>
            <w:tcW w:w="1559" w:type="dxa"/>
          </w:tcPr>
          <w:p w14:paraId="436EE6D2" w14:textId="124F0F9E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1099E0BB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A4F229F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48F032E9" w14:textId="42F597CE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41DDE5F1" w14:textId="62CD8596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0BFCAAE3" w14:textId="77777777" w:rsidTr="005333D1">
        <w:tc>
          <w:tcPr>
            <w:tcW w:w="567" w:type="dxa"/>
          </w:tcPr>
          <w:p w14:paraId="254F30B3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A0C0CF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B5ADDB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 кадастровым номером: 86:08:0020801:6962</w:t>
            </w:r>
          </w:p>
          <w:p w14:paraId="17F96C5C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садоводства </w:t>
            </w:r>
          </w:p>
          <w:p w14:paraId="56BED10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СОК «Жемчужина»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165B795" w14:textId="0731FB91" w:rsidR="005333D1" w:rsidRPr="00D675F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lastRenderedPageBreak/>
              <w:t xml:space="preserve">Ханты-Мансийский автономный </w:t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округ </w:t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–</w:t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Югра, </w:t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р-н Нефтеюганский, </w:t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lastRenderedPageBreak/>
              <w:t>Нефтеюганский лесхоз</w:t>
            </w:r>
          </w:p>
        </w:tc>
        <w:tc>
          <w:tcPr>
            <w:tcW w:w="1559" w:type="dxa"/>
          </w:tcPr>
          <w:p w14:paraId="6640B840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</w:tcPr>
          <w:p w14:paraId="5BE9697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47F9129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4CF09BB3" w14:textId="36876059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 Ханты-Мансийского автономного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округа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4591F8A5" w14:textId="0287F9FF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Программа профилактики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2024 год.</w:t>
            </w:r>
          </w:p>
        </w:tc>
      </w:tr>
      <w:tr w:rsidR="005333D1" w:rsidRPr="00B55EC1" w14:paraId="5A3120D1" w14:textId="77777777" w:rsidTr="005333D1">
        <w:tc>
          <w:tcPr>
            <w:tcW w:w="567" w:type="dxa"/>
          </w:tcPr>
          <w:p w14:paraId="77346AE1" w14:textId="77777777" w:rsidR="005333D1" w:rsidRPr="00B55EC1" w:rsidRDefault="005333D1" w:rsidP="00A924AE">
            <w:pPr>
              <w:pStyle w:val="1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F51E38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6951426" w14:textId="358E5FF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кадастровым номером: 86:08:0030702:9135</w:t>
            </w:r>
          </w:p>
          <w:p w14:paraId="6032CC6C" w14:textId="437F4772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огородов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садов </w:t>
            </w:r>
          </w:p>
          <w:p w14:paraId="17D9242D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СОТ «Авангард»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004D9D21" w14:textId="32034BCA" w:rsidR="005333D1" w:rsidRPr="00D675F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Ханты-Мансийский Автономный </w:t>
            </w:r>
            <w:r w:rsidR="00D675F1"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br/>
            </w:r>
            <w:r w:rsidRPr="00D675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Округ – Югра, Нефтеюганский район</w:t>
            </w:r>
          </w:p>
        </w:tc>
        <w:tc>
          <w:tcPr>
            <w:tcW w:w="1559" w:type="dxa"/>
          </w:tcPr>
          <w:p w14:paraId="3C91B91B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3D770A8A" w14:textId="77777777" w:rsidR="005333D1" w:rsidRPr="00B55EC1" w:rsidRDefault="005333D1" w:rsidP="000962AF">
            <w:pPr>
              <w:rPr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1ADC2E2C" w14:textId="77777777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№ 248-ФЗ  </w:t>
            </w:r>
          </w:p>
          <w:p w14:paraId="0BE3FFE4" w14:textId="4C592688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Думы Нефтеюганского района от 16.08.2021 № 646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муниципальном земельном контроле на межселенной территории Нефтеюганского муниципального района Ханты-Мансийского автономного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Югре».</w:t>
            </w:r>
          </w:p>
          <w:p w14:paraId="44DC8041" w14:textId="13281BAE" w:rsidR="005333D1" w:rsidRPr="00ED2728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Программа профилактики </w:t>
            </w:r>
            <w:r w:rsidR="00D67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ED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год.</w:t>
            </w:r>
          </w:p>
        </w:tc>
      </w:tr>
      <w:tr w:rsidR="005333D1" w:rsidRPr="00B55EC1" w14:paraId="47E14987" w14:textId="77777777" w:rsidTr="005333D1">
        <w:tc>
          <w:tcPr>
            <w:tcW w:w="15026" w:type="dxa"/>
            <w:gridSpan w:val="7"/>
          </w:tcPr>
          <w:p w14:paraId="29C4DEA6" w14:textId="77777777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09E4F4A" w14:textId="77777777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  <w:p w14:paraId="54547A36" w14:textId="77777777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33D1" w:rsidRPr="00B55EC1" w14:paraId="014D7D9E" w14:textId="77777777" w:rsidTr="005333D1">
        <w:tc>
          <w:tcPr>
            <w:tcW w:w="567" w:type="dxa"/>
          </w:tcPr>
          <w:p w14:paraId="28CE922B" w14:textId="77777777" w:rsidR="005333D1" w:rsidRPr="00B55EC1" w:rsidRDefault="005333D1" w:rsidP="000962AF">
            <w:pPr>
              <w:pStyle w:val="14"/>
              <w:tabs>
                <w:tab w:val="left" w:pos="171"/>
              </w:tabs>
              <w:ind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985" w:type="dxa"/>
          </w:tcPr>
          <w:p w14:paraId="17CA3219" w14:textId="77777777" w:rsidR="005333D1" w:rsidRPr="0004722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</w:tcPr>
          <w:p w14:paraId="42F09E95" w14:textId="77777777" w:rsidR="005333D1" w:rsidRPr="00B55EC1" w:rsidRDefault="005333D1" w:rsidP="000962A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«Ресурс»</w:t>
            </w:r>
          </w:p>
          <w:p w14:paraId="43733733" w14:textId="57E3FAB0" w:rsidR="005333D1" w:rsidRPr="00B55EC1" w:rsidRDefault="005333D1" w:rsidP="000962A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ОГРН1198617008897ИНН 8604070083</w:t>
            </w:r>
          </w:p>
          <w:p w14:paraId="7A01C661" w14:textId="6AE0EB97" w:rsidR="005333D1" w:rsidRPr="00B55EC1" w:rsidRDefault="005333D1" w:rsidP="000472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Генеральный директор:</w:t>
            </w:r>
            <w:r w:rsidR="00E51AEE" w:rsidRP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Листкова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Людмила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ладимировна</w:t>
            </w:r>
          </w:p>
        </w:tc>
        <w:tc>
          <w:tcPr>
            <w:tcW w:w="2268" w:type="dxa"/>
          </w:tcPr>
          <w:p w14:paraId="31246310" w14:textId="51BAECBA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</w:t>
            </w:r>
            <w:r w:rsidRPr="00B55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0472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округ – Югра,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Нефтеюганский район,</w:t>
            </w:r>
          </w:p>
          <w:p w14:paraId="5BF91EF9" w14:textId="77777777" w:rsidR="005333D1" w:rsidRPr="00B55EC1" w:rsidRDefault="005333D1" w:rsidP="000962AF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здание рынка</w:t>
            </w:r>
          </w:p>
        </w:tc>
        <w:tc>
          <w:tcPr>
            <w:tcW w:w="1559" w:type="dxa"/>
          </w:tcPr>
          <w:p w14:paraId="7F261F34" w14:textId="77777777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74880B8B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22FC4DD" w14:textId="1B65CDA3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Федеральный закон Российской Федерации от 31.07.2020 № 248-ФЗ                        </w:t>
            </w:r>
            <w:proofErr w:type="gram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«</w:t>
            </w:r>
            <w:proofErr w:type="gram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государственном контроле (надзоре)</w:t>
            </w:r>
            <w:r w:rsidR="00047221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муниципальном контроле в Российской Федерации» (далее – Федеральный закон             № 248-ФЗ).</w:t>
            </w:r>
          </w:p>
          <w:p w14:paraId="1DA02562" w14:textId="2B8EB8CA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          о муниципальном жилищном контроле на территории городского поселения Пойковский».</w:t>
            </w:r>
          </w:p>
          <w:p w14:paraId="23C6E4F0" w14:textId="5A39EF0B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Решение совета депутатов сельского поселения Каркатеевы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31.08.2021 № 162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о муниципальном жилищном 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204997D7" w14:textId="06D9581E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Решение совета депутатов сельского поселения </w:t>
            </w:r>
            <w:proofErr w:type="spell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26.08.2021 № 232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                          о муниципальном жилищном контроле на территории сельского поселения </w:t>
            </w:r>
            <w:proofErr w:type="spell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Нефтеюганского муниципального района Ханты-Мансийского автономного округа – Югры»</w:t>
            </w:r>
            <w:r w:rsidR="0047437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252E5FA" w14:textId="5B163C5B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 Программа профилактики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432EA83D" w14:textId="77777777" w:rsidTr="005333D1">
        <w:tc>
          <w:tcPr>
            <w:tcW w:w="567" w:type="dxa"/>
          </w:tcPr>
          <w:p w14:paraId="14D8C90E" w14:textId="77777777" w:rsidR="005333D1" w:rsidRPr="00B55EC1" w:rsidRDefault="005333D1" w:rsidP="000962AF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14:paraId="5BA5C978" w14:textId="77777777" w:rsidR="005333D1" w:rsidRPr="00B55EC1" w:rsidRDefault="005333D1" w:rsidP="000962AF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</w:rPr>
              <w:t>47.</w:t>
            </w:r>
          </w:p>
        </w:tc>
        <w:tc>
          <w:tcPr>
            <w:tcW w:w="1985" w:type="dxa"/>
          </w:tcPr>
          <w:p w14:paraId="022EEC75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D31F6DB" w14:textId="77777777" w:rsidR="005333D1" w:rsidRPr="00B55EC1" w:rsidRDefault="005333D1" w:rsidP="000472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ТСН «Жилой комплекс «Исток» </w:t>
            </w:r>
          </w:p>
          <w:p w14:paraId="5B497297" w14:textId="1E204AD8" w:rsidR="005333D1" w:rsidRPr="00B55EC1" w:rsidRDefault="005333D1" w:rsidP="000472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ОГРН1098619000270ИНН: 8619014525</w:t>
            </w:r>
          </w:p>
          <w:p w14:paraId="754233B8" w14:textId="7A7DDC71" w:rsidR="005333D1" w:rsidRPr="00B55EC1" w:rsidRDefault="005333D1" w:rsidP="00047221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Виноградова Анна Андреевна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7146E" w14:textId="3AC42B81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628325, </w:t>
            </w:r>
            <w:r w:rsidRPr="00B55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0472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Pr="00B55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округ – Югра,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п.Усть-Юган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д.12, подвальное помещение</w:t>
            </w:r>
          </w:p>
        </w:tc>
        <w:tc>
          <w:tcPr>
            <w:tcW w:w="1559" w:type="dxa"/>
          </w:tcPr>
          <w:p w14:paraId="7B6779BA" w14:textId="77777777" w:rsidR="005333D1" w:rsidRPr="00B55EC1" w:rsidRDefault="005333D1" w:rsidP="005333D1">
            <w:pPr>
              <w:pStyle w:val="14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4BB5D67F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19F29EC8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BC20D91" w14:textId="4CDB8CF4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</w:t>
            </w:r>
            <w:proofErr w:type="spell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26.08.2021 № 232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                          о муниципальном жилищном контроле на территории сельского поселения </w:t>
            </w:r>
            <w:proofErr w:type="spell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Усть-Юган</w:t>
            </w:r>
            <w:proofErr w:type="spell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Нефтеюганского муниципального района Ханты-Мансийского автономного округа – Югры».</w:t>
            </w:r>
          </w:p>
          <w:p w14:paraId="2E8F1BEA" w14:textId="1DBB3ACB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7A6C71D6" w14:textId="77777777" w:rsidTr="005333D1">
        <w:trPr>
          <w:trHeight w:val="1463"/>
        </w:trPr>
        <w:tc>
          <w:tcPr>
            <w:tcW w:w="567" w:type="dxa"/>
          </w:tcPr>
          <w:p w14:paraId="6FF909E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985" w:type="dxa"/>
          </w:tcPr>
          <w:p w14:paraId="3FFD78F2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A15C55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ТСЖ «Семь+»</w:t>
            </w:r>
          </w:p>
          <w:p w14:paraId="304063E3" w14:textId="5034A80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ОГРН1098619000248 ИНН: 8619014490</w:t>
            </w:r>
          </w:p>
          <w:p w14:paraId="38CBF1A0" w14:textId="20D9935E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Ковалюк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030166F6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ХМАО-Югра, Нефтеюганский район, </w:t>
            </w:r>
          </w:p>
          <w:p w14:paraId="67D7AB0E" w14:textId="12C5D460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           7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д. № 8/9, подвальное помещение</w:t>
            </w:r>
          </w:p>
        </w:tc>
        <w:tc>
          <w:tcPr>
            <w:tcW w:w="1559" w:type="dxa"/>
          </w:tcPr>
          <w:p w14:paraId="57CA2110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00633FA7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A8D9F2A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262002A0" w14:textId="3173B731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       о муниципальном жилищном контроле на территории городского поселения Пойковский».</w:t>
            </w:r>
          </w:p>
          <w:p w14:paraId="3511796F" w14:textId="3F479676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1F81988A" w14:textId="77777777" w:rsidTr="005333D1">
        <w:tc>
          <w:tcPr>
            <w:tcW w:w="567" w:type="dxa"/>
          </w:tcPr>
          <w:p w14:paraId="2D5808C4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985" w:type="dxa"/>
          </w:tcPr>
          <w:p w14:paraId="255521F1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E03F31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«УКС»</w:t>
            </w:r>
          </w:p>
          <w:p w14:paraId="7A4C3B3F" w14:textId="60C26EC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ОГРН1168617064626ИНН: 8619016258</w:t>
            </w:r>
          </w:p>
          <w:p w14:paraId="6AA0CD46" w14:textId="09EE3AD3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Генеральный директор: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Сидорова Ирина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35EFEA1F" w14:textId="77777777" w:rsidR="005333D1" w:rsidRPr="00B55EC1" w:rsidRDefault="005333D1" w:rsidP="000472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ХМАО, Тюменская область,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FF56C1F" w14:textId="77777777" w:rsidR="005333D1" w:rsidRPr="00B55EC1" w:rsidRDefault="005333D1" w:rsidP="00047221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 Промышленная, здание 47А</w:t>
            </w:r>
          </w:p>
        </w:tc>
        <w:tc>
          <w:tcPr>
            <w:tcW w:w="1559" w:type="dxa"/>
          </w:tcPr>
          <w:p w14:paraId="1541B855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15494AE8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37CB5856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F089B9C" w14:textId="09667D2C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о муниципальном жилищном контроле на территории городского поселения Пойковский».</w:t>
            </w:r>
          </w:p>
          <w:p w14:paraId="58466445" w14:textId="3BDCC5EB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0A50C027" w14:textId="77777777" w:rsidTr="005333D1">
        <w:tc>
          <w:tcPr>
            <w:tcW w:w="567" w:type="dxa"/>
          </w:tcPr>
          <w:p w14:paraId="49C5A812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985" w:type="dxa"/>
          </w:tcPr>
          <w:p w14:paraId="3ECD8E62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EDC2941" w14:textId="77777777" w:rsidR="005333D1" w:rsidRPr="00B55EC1" w:rsidRDefault="005333D1" w:rsidP="000962AF">
            <w:pPr>
              <w:tabs>
                <w:tab w:val="right" w:pos="21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«Сибирь»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C36D958" w14:textId="2248DFE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ОГРН1028601790975ИНН: 8619010425</w:t>
            </w:r>
          </w:p>
          <w:p w14:paraId="3CD215E2" w14:textId="642FCEFB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Генеральный директор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Бичун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629E6082" w14:textId="77777777" w:rsidR="005333D1" w:rsidRPr="00B55EC1" w:rsidRDefault="005333D1" w:rsidP="000472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ХМАО, Тюменская область,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0E93A28" w14:textId="77777777" w:rsidR="005333D1" w:rsidRPr="00B55EC1" w:rsidRDefault="005333D1" w:rsidP="00047221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 Промышленная, здание 47А</w:t>
            </w:r>
          </w:p>
        </w:tc>
        <w:tc>
          <w:tcPr>
            <w:tcW w:w="1559" w:type="dxa"/>
          </w:tcPr>
          <w:p w14:paraId="3E69160E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607FE4EF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57E9A77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4F88174" w14:textId="54567CB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   о муниципальном жилищном контроле на территории городского поселения Пойковский».</w:t>
            </w:r>
          </w:p>
          <w:p w14:paraId="4C8AF7C9" w14:textId="14FB565E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3771F71C" w14:textId="77777777" w:rsidTr="005333D1">
        <w:tc>
          <w:tcPr>
            <w:tcW w:w="567" w:type="dxa"/>
          </w:tcPr>
          <w:p w14:paraId="56E83B62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985" w:type="dxa"/>
          </w:tcPr>
          <w:p w14:paraId="263B06AE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17C0027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«Жилой квартал»</w:t>
            </w:r>
          </w:p>
          <w:p w14:paraId="2B32E456" w14:textId="40629DB4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ОГРН1198617012791ИНН: 8619016924</w:t>
            </w:r>
          </w:p>
          <w:p w14:paraId="5A1A99D7" w14:textId="5DB397A6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директор: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Зиганчина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98CB8A1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626430, РФ, ХМАО-Югра,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693C511" w14:textId="14A803F6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ул.Центральная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 д. 29, пом. 2/2</w:t>
            </w:r>
          </w:p>
        </w:tc>
        <w:tc>
          <w:tcPr>
            <w:tcW w:w="1559" w:type="dxa"/>
          </w:tcPr>
          <w:p w14:paraId="5DFBE914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24297E2E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66DA8359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67EDE8F6" w14:textId="5BA8716C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31.08.2021 № 149 «Об утверждении Положения                                              о муниципальном жилищном контроле на территории сельского поселения Сингапай».</w:t>
            </w:r>
          </w:p>
          <w:p w14:paraId="2D0F1A55" w14:textId="6814310C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4BD8E16A" w14:textId="77777777" w:rsidTr="005333D1">
        <w:tc>
          <w:tcPr>
            <w:tcW w:w="567" w:type="dxa"/>
          </w:tcPr>
          <w:p w14:paraId="2A21CAE9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985" w:type="dxa"/>
          </w:tcPr>
          <w:p w14:paraId="6D720909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AD1878B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ТСЖ «Сингапай 1»</w:t>
            </w:r>
          </w:p>
          <w:p w14:paraId="1F889C35" w14:textId="4549EF00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ОГРН1098619000138ИНН: 8619014444</w:t>
            </w:r>
          </w:p>
          <w:p w14:paraId="06E43FC7" w14:textId="2337FA0B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Зиганчина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D6F6505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626430, РФ, ХМАО-Югра,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п.Сингапай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8365B5" w14:textId="58C5D7B4" w:rsidR="005333D1" w:rsidRPr="00B55EC1" w:rsidRDefault="0004722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5333D1"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5333D1"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Центральная,              д. 29, пом. 2/2</w:t>
            </w:r>
          </w:p>
        </w:tc>
        <w:tc>
          <w:tcPr>
            <w:tcW w:w="1559" w:type="dxa"/>
          </w:tcPr>
          <w:p w14:paraId="0CE19205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44AB854F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3260A16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655D8E0F" w14:textId="09480A79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Сингапай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31.08.2021 № 149 «Об утверждении Положения                                                 о муниципальном жилищном контроле на территории сельского поселения Сингапай».</w:t>
            </w:r>
          </w:p>
          <w:p w14:paraId="511FCBC3" w14:textId="2BC66D65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1CBD4A72" w14:textId="77777777" w:rsidTr="005333D1">
        <w:tc>
          <w:tcPr>
            <w:tcW w:w="567" w:type="dxa"/>
          </w:tcPr>
          <w:p w14:paraId="5A4C76B9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985" w:type="dxa"/>
          </w:tcPr>
          <w:p w14:paraId="42738188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43D0E9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ТСЖ «Жильё»</w:t>
            </w:r>
          </w:p>
          <w:p w14:paraId="6538BD71" w14:textId="066DA957" w:rsidR="005333D1" w:rsidRPr="00B55EC1" w:rsidRDefault="005333D1" w:rsidP="000962A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ОГРН1148619000936ИНН: 8619017188</w:t>
            </w:r>
          </w:p>
          <w:p w14:paraId="0603F467" w14:textId="676E59A5" w:rsidR="005333D1" w:rsidRPr="00B55EC1" w:rsidRDefault="005333D1" w:rsidP="00E51A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Кисличко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Олеся </w:t>
            </w:r>
          </w:p>
          <w:p w14:paraId="60C3C279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108787E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ХМАО-Югра, Нефтеюганский район, </w:t>
            </w:r>
          </w:p>
          <w:p w14:paraId="158B8A1D" w14:textId="0F7201E2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3а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д. 13/14</w:t>
            </w:r>
          </w:p>
        </w:tc>
        <w:tc>
          <w:tcPr>
            <w:tcW w:w="1559" w:type="dxa"/>
          </w:tcPr>
          <w:p w14:paraId="253E2FE3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14:paraId="5DBFD787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23BC3B7F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7434EBB" w14:textId="744386A9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о муниципальном жилищном контроле на территории городского поселения Пойковский».</w:t>
            </w:r>
          </w:p>
          <w:p w14:paraId="3C301C5F" w14:textId="5D91FC4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108590CE" w14:textId="77777777" w:rsidTr="005333D1">
        <w:tc>
          <w:tcPr>
            <w:tcW w:w="567" w:type="dxa"/>
          </w:tcPr>
          <w:p w14:paraId="24DDBA67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985" w:type="dxa"/>
          </w:tcPr>
          <w:p w14:paraId="6944C3BA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E15AD43" w14:textId="77777777" w:rsidR="005333D1" w:rsidRPr="00B55EC1" w:rsidRDefault="005333D1" w:rsidP="000962AF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ТСН «ТСЖ 7-6б» </w:t>
            </w:r>
          </w:p>
          <w:p w14:paraId="739CB438" w14:textId="0E87C3B1" w:rsidR="005333D1" w:rsidRPr="00B55EC1" w:rsidRDefault="005333D1" w:rsidP="000962A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ОГРН1218600004127ИНН: 8619017692</w:t>
            </w:r>
          </w:p>
          <w:p w14:paraId="4C1814D8" w14:textId="352B34FC" w:rsidR="005333D1" w:rsidRPr="00B55EC1" w:rsidRDefault="005333D1" w:rsidP="00E51AEE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Филатова</w:t>
            </w:r>
            <w:r w:rsidR="00E51AE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Ольга </w:t>
            </w:r>
          </w:p>
          <w:p w14:paraId="52E47843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1E67B5B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628331, ХМАО-Югра,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п.</w:t>
            </w: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г.т.Пойковский</w:t>
            </w:r>
            <w:proofErr w:type="spellEnd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                7 </w:t>
            </w:r>
            <w:proofErr w:type="spellStart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., д. 6б</w:t>
            </w:r>
          </w:p>
        </w:tc>
        <w:tc>
          <w:tcPr>
            <w:tcW w:w="1559" w:type="dxa"/>
          </w:tcPr>
          <w:p w14:paraId="221723CF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268" w:type="dxa"/>
          </w:tcPr>
          <w:p w14:paraId="6CC57631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рисков причинения вреда (ущерба)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969" w:type="dxa"/>
          </w:tcPr>
          <w:p w14:paraId="6E542644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Федеральный закон № 248-ФЗ.</w:t>
            </w:r>
          </w:p>
          <w:p w14:paraId="2D4CF145" w14:textId="43E2E4FF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«Об утверждении Положения                                               о муниципальном жилищном ко</w:t>
            </w:r>
            <w:r w:rsidR="00047221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нтроле 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территории городского поселения Пойковский».</w:t>
            </w:r>
          </w:p>
          <w:p w14:paraId="7BD0B390" w14:textId="7277E932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076B7B76" w14:textId="77777777" w:rsidTr="005333D1">
        <w:tc>
          <w:tcPr>
            <w:tcW w:w="567" w:type="dxa"/>
          </w:tcPr>
          <w:p w14:paraId="6F10DB1E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985" w:type="dxa"/>
          </w:tcPr>
          <w:p w14:paraId="74B2F526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0739856" w14:textId="77777777" w:rsidR="005333D1" w:rsidRPr="00B55EC1" w:rsidRDefault="005333D1" w:rsidP="000962AF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Товарищество собственников жилья «Комфорт»</w:t>
            </w:r>
          </w:p>
          <w:p w14:paraId="3DA7D384" w14:textId="20BE1D07" w:rsidR="005333D1" w:rsidRPr="00B55EC1" w:rsidRDefault="005333D1" w:rsidP="000962A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ОГРН1178617021395</w:t>
            </w:r>
          </w:p>
          <w:p w14:paraId="6A6A323D" w14:textId="77777777" w:rsidR="005333D1" w:rsidRPr="00B55EC1" w:rsidRDefault="005333D1" w:rsidP="000962A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ИНН: 8619016473</w:t>
            </w:r>
          </w:p>
          <w:p w14:paraId="15B5F289" w14:textId="3038402A" w:rsidR="005333D1" w:rsidRPr="00B55EC1" w:rsidRDefault="005333D1" w:rsidP="00E51AEE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Шевель</w:t>
            </w:r>
            <w:proofErr w:type="spellEnd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Виталий </w:t>
            </w:r>
          </w:p>
          <w:p w14:paraId="00262F71" w14:textId="77777777" w:rsidR="005333D1" w:rsidRPr="00B55EC1" w:rsidRDefault="005333D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53F6A1F8" w14:textId="77777777" w:rsidR="005333D1" w:rsidRPr="00B55EC1" w:rsidRDefault="005333D1" w:rsidP="00047221">
            <w:pPr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ХМАО-Югра, Нефтеюганский район, </w:t>
            </w:r>
            <w:proofErr w:type="spellStart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</w:p>
          <w:p w14:paraId="37B08F79" w14:textId="77777777" w:rsidR="005333D1" w:rsidRPr="00B55EC1" w:rsidRDefault="005333D1" w:rsidP="00047221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., д. 1/2</w:t>
            </w:r>
          </w:p>
        </w:tc>
        <w:tc>
          <w:tcPr>
            <w:tcW w:w="1559" w:type="dxa"/>
          </w:tcPr>
          <w:p w14:paraId="0B7CD7CC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4F6F617C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EFBAA9C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17CD1757" w14:textId="19007851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 о муниципальном жилищном контроле на территории городского поселения Пойковский».</w:t>
            </w:r>
          </w:p>
          <w:p w14:paraId="3205110A" w14:textId="42147E30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1AC65F1D" w14:textId="77777777" w:rsidTr="005333D1">
        <w:trPr>
          <w:trHeight w:val="2202"/>
        </w:trPr>
        <w:tc>
          <w:tcPr>
            <w:tcW w:w="567" w:type="dxa"/>
          </w:tcPr>
          <w:p w14:paraId="416C14A4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985" w:type="dxa"/>
          </w:tcPr>
          <w:p w14:paraId="6A60A8F3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193E5629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ТСЖ «Квартал» </w:t>
            </w:r>
          </w:p>
          <w:p w14:paraId="3F2DE3C7" w14:textId="3B3DE686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ОГРН1098619000237ИНН: 8619014500</w:t>
            </w:r>
          </w:p>
          <w:p w14:paraId="21336BE0" w14:textId="4DFFC872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Радченко Оксана Владимировна</w:t>
            </w:r>
          </w:p>
          <w:p w14:paraId="4CBE3190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803C34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628330, ХМАО-Югра, Нефтеюганский район,  </w:t>
            </w:r>
          </w:p>
          <w:p w14:paraId="022193F8" w14:textId="2739CB36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п.Сентябрьский</w:t>
            </w:r>
            <w:proofErr w:type="spellEnd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19, нежилое помещение</w:t>
            </w:r>
          </w:p>
        </w:tc>
        <w:tc>
          <w:tcPr>
            <w:tcW w:w="1559" w:type="dxa"/>
          </w:tcPr>
          <w:p w14:paraId="5D363E33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04FD11B6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B9D1BCD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55407983" w14:textId="22485FBA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сельского поселения Сентябрьский от 11.08.2022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214 «Об утверждении Положения о муниципальном жилищном контроле на территории сельского поселения</w:t>
            </w:r>
            <w:r w:rsidR="00047221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Сентябрьский».</w:t>
            </w:r>
          </w:p>
          <w:p w14:paraId="2582821D" w14:textId="4D8D359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профилактики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2A23BC98" w14:textId="77777777" w:rsidTr="005333D1">
        <w:tc>
          <w:tcPr>
            <w:tcW w:w="567" w:type="dxa"/>
          </w:tcPr>
          <w:p w14:paraId="473BA770" w14:textId="77777777" w:rsidR="005333D1" w:rsidRPr="00B55EC1" w:rsidRDefault="005333D1" w:rsidP="000962A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985" w:type="dxa"/>
          </w:tcPr>
          <w:p w14:paraId="56934D9A" w14:textId="7777777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8B880C2" w14:textId="0EF3A93F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ТСЖ «Наш дом-надежда»</w:t>
            </w:r>
          </w:p>
          <w:p w14:paraId="29A20252" w14:textId="77777777" w:rsidR="00F163FF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5CE8219" w14:textId="0B0067FD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ОГРН1098619000347ИНН: 8619014557</w:t>
            </w:r>
          </w:p>
          <w:p w14:paraId="72D3B875" w14:textId="77777777" w:rsidR="00F163FF" w:rsidRDefault="00F163FF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1A4A14E2" w14:textId="473FBA1D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lastRenderedPageBreak/>
              <w:t>Председатель: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Трибушко</w:t>
            </w:r>
            <w:proofErr w:type="spellEnd"/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FDE59" w14:textId="7777777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628331, ХМАО-Югра, Нефтеюганский район, </w:t>
            </w:r>
          </w:p>
          <w:p w14:paraId="0FC1905A" w14:textId="3D4DC596" w:rsidR="00E51AEE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д. 4,</w:t>
            </w:r>
          </w:p>
          <w:p w14:paraId="558BE749" w14:textId="0FCB7C5A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подвальное помещение</w:t>
            </w:r>
          </w:p>
        </w:tc>
        <w:tc>
          <w:tcPr>
            <w:tcW w:w="1559" w:type="dxa"/>
          </w:tcPr>
          <w:p w14:paraId="7334AF36" w14:textId="77777777" w:rsidR="005333D1" w:rsidRPr="00B55EC1" w:rsidRDefault="005333D1" w:rsidP="00F163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</w:tcPr>
          <w:p w14:paraId="4732A6B3" w14:textId="77777777" w:rsidR="005333D1" w:rsidRPr="00B55EC1" w:rsidRDefault="005333D1" w:rsidP="00F163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D31F312" w14:textId="77777777" w:rsidR="005333D1" w:rsidRPr="00047221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0046F5C6" w14:textId="6BA1DC43" w:rsidR="005333D1" w:rsidRPr="00047221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Положения                                                о муниципальном жилищном 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контроле на территории городского поселения Пойковский».</w:t>
            </w:r>
          </w:p>
          <w:p w14:paraId="3D4F66B3" w14:textId="3B8BEF33" w:rsidR="005333D1" w:rsidRPr="00047221" w:rsidRDefault="005333D1" w:rsidP="00F163FF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1650499F" w14:textId="77777777" w:rsidTr="005333D1">
        <w:tc>
          <w:tcPr>
            <w:tcW w:w="567" w:type="dxa"/>
          </w:tcPr>
          <w:p w14:paraId="3806D3BC" w14:textId="77777777" w:rsidR="005333D1" w:rsidRPr="00B55EC1" w:rsidRDefault="005333D1" w:rsidP="000962AF">
            <w:pPr>
              <w:pStyle w:val="14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558.</w:t>
            </w:r>
          </w:p>
        </w:tc>
        <w:tc>
          <w:tcPr>
            <w:tcW w:w="1985" w:type="dxa"/>
          </w:tcPr>
          <w:p w14:paraId="78F595D4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0081F19C" w14:textId="1ED66E8F" w:rsidR="005333D1" w:rsidRDefault="005333D1" w:rsidP="000962AF">
            <w:pPr>
              <w:ind w:right="-1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ТСЖ «4-7»</w:t>
            </w:r>
          </w:p>
          <w:p w14:paraId="235C2224" w14:textId="77777777" w:rsidR="00E51AEE" w:rsidRPr="00B55EC1" w:rsidRDefault="00E51AEE" w:rsidP="000962AF">
            <w:pPr>
              <w:ind w:right="-1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636618" w14:textId="4C6D7961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ОГРН1138619001058ИНН: 8619016032</w:t>
            </w:r>
          </w:p>
          <w:p w14:paraId="0F549606" w14:textId="1BE89774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Председатель: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Змиевской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Ростислав Владимирович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3B0C140F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628331, ХМАО-Югра, Нефтеюганский район, </w:t>
            </w:r>
          </w:p>
          <w:p w14:paraId="596A5FE9" w14:textId="77777777" w:rsidR="005333D1" w:rsidRPr="00B55EC1" w:rsidRDefault="005333D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Пойковский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4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д. 7, подвальное помещение</w:t>
            </w:r>
          </w:p>
        </w:tc>
        <w:tc>
          <w:tcPr>
            <w:tcW w:w="1559" w:type="dxa"/>
          </w:tcPr>
          <w:p w14:paraId="60EE4D07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310DE826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7D8FD524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11F0B008" w14:textId="1EC85388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Решение Совета депутатов городского поселения Пойковский от 20.08.2021 № 209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                      о муниципальном жилищном контроле на территории городского поселения Пойковский».</w:t>
            </w:r>
          </w:p>
          <w:p w14:paraId="599DD063" w14:textId="1F9AE74C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профилактики</w:t>
            </w:r>
            <w:r w:rsidR="00F16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33D1" w:rsidRPr="00B55EC1" w14:paraId="50FF1E21" w14:textId="77777777" w:rsidTr="005333D1">
        <w:tc>
          <w:tcPr>
            <w:tcW w:w="567" w:type="dxa"/>
          </w:tcPr>
          <w:p w14:paraId="21252291" w14:textId="77777777" w:rsidR="005333D1" w:rsidRPr="00B55EC1" w:rsidRDefault="005333D1" w:rsidP="000962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985" w:type="dxa"/>
          </w:tcPr>
          <w:p w14:paraId="28ABEB4B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666E752F" w14:textId="44FA545A" w:rsidR="005333D1" w:rsidRDefault="005333D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Управляющая Компания «Русь» </w:t>
            </w:r>
          </w:p>
          <w:p w14:paraId="5282D510" w14:textId="77777777" w:rsidR="00E51AEE" w:rsidRPr="00B55EC1" w:rsidRDefault="00E51AEE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927D38" w14:textId="010C156D" w:rsidR="005333D1" w:rsidRPr="00B55EC1" w:rsidRDefault="005333D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ОГРН1178617023738</w:t>
            </w:r>
          </w:p>
          <w:p w14:paraId="2CDA8B76" w14:textId="124DF5EC" w:rsidR="005333D1" w:rsidRDefault="005333D1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ИНН: 8604068180</w:t>
            </w:r>
          </w:p>
          <w:p w14:paraId="53E02A09" w14:textId="77777777" w:rsidR="00E51AEE" w:rsidRPr="00B55EC1" w:rsidRDefault="00E51AEE" w:rsidP="000962A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9036E8B" w14:textId="271601C0" w:rsidR="005333D1" w:rsidRPr="00B55EC1" w:rsidRDefault="005333D1" w:rsidP="00E51A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Генеральный директор: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Макаркина Надежда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070D2B0" w14:textId="5020710B" w:rsidR="005333D1" w:rsidRPr="00B55EC1" w:rsidRDefault="005333D1" w:rsidP="00047221">
            <w:pPr>
              <w:keepNext/>
              <w:keepLines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628307, ХМАО - Югра,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г.Нефтеюганск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E51A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</w:t>
            </w: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12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63,   </w:t>
            </w:r>
            <w:proofErr w:type="gramEnd"/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пом. 203</w:t>
            </w:r>
          </w:p>
          <w:p w14:paraId="234F77B7" w14:textId="77777777" w:rsidR="005333D1" w:rsidRPr="00B55EC1" w:rsidRDefault="005333D1" w:rsidP="000962A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06FC9" w14:textId="77777777" w:rsidR="005333D1" w:rsidRPr="00B55EC1" w:rsidRDefault="005333D1" w:rsidP="005333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1DBD56BA" w14:textId="77777777" w:rsidR="005333D1" w:rsidRPr="00B55EC1" w:rsidRDefault="005333D1" w:rsidP="000962A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3969" w:type="dxa"/>
          </w:tcPr>
          <w:p w14:paraId="03B4D5D8" w14:textId="77777777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Федеральный закон № 248-ФЗ.</w:t>
            </w:r>
          </w:p>
          <w:p w14:paraId="4B7C82C1" w14:textId="1F9DD4B8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Решение совета депутатов сельского поселения Каркатеевы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31.08.2021 № 162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о муниципальном жилищном контроле на территории сельского поселения Каркатеевы Нефтеюганского муниципального района Ханты-Мансийского автономного округа – Югры».</w:t>
            </w:r>
          </w:p>
          <w:p w14:paraId="02B1044D" w14:textId="11FAB825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Решение совета депутатов сельского поселения Сентябрьский от 11.08.2022 № 214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Положения                           о муниципальном жилищном контроле на территории сельского поселения Сентябрьский».</w:t>
            </w:r>
          </w:p>
          <w:p w14:paraId="5BFEBDCF" w14:textId="58460785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Решение совета депутатов сельского поселения </w:t>
            </w:r>
            <w:proofErr w:type="spellStart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Куть-Ях</w:t>
            </w:r>
            <w:proofErr w:type="spellEnd"/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 19.08.2021 № 260 «Об утверждении Положения                                                  о муниципальном жилищном контроле на территории сельского поселения Куть-Ях Нефтеюганского муниципального района Ханты-Мансийского автономного                           округа – Югры».  </w:t>
            </w:r>
          </w:p>
          <w:p w14:paraId="56C4A51D" w14:textId="119B5315" w:rsidR="005333D1" w:rsidRPr="00047221" w:rsidRDefault="005333D1" w:rsidP="00047221"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</w:t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профилактики </w:t>
            </w:r>
            <w:r w:rsid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51AEE"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2024 год</w:t>
            </w:r>
            <w:r w:rsidRPr="000472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67687C8" w14:textId="77777777" w:rsidR="00F163FF" w:rsidRDefault="00F163FF" w:rsidP="0012232F"/>
    <w:p w14:paraId="753004CD" w14:textId="77777777" w:rsidR="00F163FF" w:rsidRDefault="00F163FF" w:rsidP="0012232F"/>
    <w:p w14:paraId="6CD76E50" w14:textId="53612C46" w:rsidR="008943B6" w:rsidRPr="00E5149E" w:rsidRDefault="008943B6" w:rsidP="00632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943B6" w:rsidRPr="00E5149E" w:rsidSect="001373E2">
      <w:type w:val="continuous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C338" w14:textId="77777777" w:rsidR="000B0ABA" w:rsidRDefault="000B0ABA">
      <w:pPr>
        <w:spacing w:after="0" w:line="240" w:lineRule="auto"/>
      </w:pPr>
      <w:r>
        <w:separator/>
      </w:r>
    </w:p>
  </w:endnote>
  <w:endnote w:type="continuationSeparator" w:id="0">
    <w:p w14:paraId="359FA942" w14:textId="77777777" w:rsidR="000B0ABA" w:rsidRDefault="000B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01AE" w14:textId="77777777" w:rsidR="000B0ABA" w:rsidRDefault="000B0ABA">
      <w:pPr>
        <w:spacing w:after="0" w:line="240" w:lineRule="auto"/>
      </w:pPr>
      <w:r>
        <w:separator/>
      </w:r>
    </w:p>
  </w:footnote>
  <w:footnote w:type="continuationSeparator" w:id="0">
    <w:p w14:paraId="0AA94814" w14:textId="77777777" w:rsidR="000B0ABA" w:rsidRDefault="000B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929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F4FC30" w14:textId="4B2AD367" w:rsidR="000962AF" w:rsidRPr="001373E2" w:rsidRDefault="000962AF" w:rsidP="001373E2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68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68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463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64C7C1" w14:textId="1FECF9F0" w:rsidR="00EC516B" w:rsidRPr="00EC516B" w:rsidRDefault="000B0ABA" w:rsidP="001373E2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6C"/>
    <w:multiLevelType w:val="hybridMultilevel"/>
    <w:tmpl w:val="A34C44C8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2566F"/>
    <w:multiLevelType w:val="hybridMultilevel"/>
    <w:tmpl w:val="332EF346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0162"/>
    <w:multiLevelType w:val="hybridMultilevel"/>
    <w:tmpl w:val="83A01496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86094"/>
    <w:multiLevelType w:val="multilevel"/>
    <w:tmpl w:val="9408906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4" w15:restartNumberingAfterBreak="0">
    <w:nsid w:val="13B94D4A"/>
    <w:multiLevelType w:val="multilevel"/>
    <w:tmpl w:val="90B01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94947F3"/>
    <w:multiLevelType w:val="hybridMultilevel"/>
    <w:tmpl w:val="EA42A42E"/>
    <w:lvl w:ilvl="0" w:tplc="FEC0A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3551"/>
    <w:multiLevelType w:val="multilevel"/>
    <w:tmpl w:val="4DDC7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6000883"/>
    <w:multiLevelType w:val="hybridMultilevel"/>
    <w:tmpl w:val="8ACAFB4A"/>
    <w:lvl w:ilvl="0" w:tplc="56206A7E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81E3CBD"/>
    <w:multiLevelType w:val="hybridMultilevel"/>
    <w:tmpl w:val="D0DAB9A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7657FE"/>
    <w:multiLevelType w:val="hybridMultilevel"/>
    <w:tmpl w:val="E52A35A8"/>
    <w:lvl w:ilvl="0" w:tplc="E1C61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F35B51"/>
    <w:multiLevelType w:val="hybridMultilevel"/>
    <w:tmpl w:val="D7D21348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B1CD7"/>
    <w:multiLevelType w:val="hybridMultilevel"/>
    <w:tmpl w:val="3808DAE6"/>
    <w:lvl w:ilvl="0" w:tplc="56206A7E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CCE6542"/>
    <w:multiLevelType w:val="hybridMultilevel"/>
    <w:tmpl w:val="A446A1CE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7000FA"/>
    <w:multiLevelType w:val="hybridMultilevel"/>
    <w:tmpl w:val="3FA4E222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6206"/>
    <w:multiLevelType w:val="hybridMultilevel"/>
    <w:tmpl w:val="8A3ED4CC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EF7EB0"/>
    <w:multiLevelType w:val="hybridMultilevel"/>
    <w:tmpl w:val="65A4E1EA"/>
    <w:lvl w:ilvl="0" w:tplc="918C51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  <w:bCs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A76082C"/>
    <w:multiLevelType w:val="hybridMultilevel"/>
    <w:tmpl w:val="34F27254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52143C"/>
    <w:multiLevelType w:val="multilevel"/>
    <w:tmpl w:val="F216CE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41354C3"/>
    <w:multiLevelType w:val="hybridMultilevel"/>
    <w:tmpl w:val="B1302932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0E0021"/>
    <w:multiLevelType w:val="hybridMultilevel"/>
    <w:tmpl w:val="2D2AFBD0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C5E14"/>
    <w:multiLevelType w:val="hybridMultilevel"/>
    <w:tmpl w:val="D08ABC96"/>
    <w:lvl w:ilvl="0" w:tplc="AEE86CF2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865CC"/>
    <w:multiLevelType w:val="multilevel"/>
    <w:tmpl w:val="820EB02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2" w15:restartNumberingAfterBreak="0">
    <w:nsid w:val="7AE204A0"/>
    <w:multiLevelType w:val="multilevel"/>
    <w:tmpl w:val="18A61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8"/>
  </w:num>
  <w:num w:numId="5">
    <w:abstractNumId w:val="16"/>
  </w:num>
  <w:num w:numId="6">
    <w:abstractNumId w:val="5"/>
  </w:num>
  <w:num w:numId="7">
    <w:abstractNumId w:val="22"/>
  </w:num>
  <w:num w:numId="8">
    <w:abstractNumId w:val="14"/>
  </w:num>
  <w:num w:numId="9">
    <w:abstractNumId w:val="18"/>
  </w:num>
  <w:num w:numId="10">
    <w:abstractNumId w:val="17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9"/>
  </w:num>
  <w:num w:numId="16">
    <w:abstractNumId w:val="13"/>
  </w:num>
  <w:num w:numId="17">
    <w:abstractNumId w:val="20"/>
  </w:num>
  <w:num w:numId="18">
    <w:abstractNumId w:val="3"/>
  </w:num>
  <w:num w:numId="19">
    <w:abstractNumId w:val="6"/>
  </w:num>
  <w:num w:numId="20">
    <w:abstractNumId w:val="11"/>
  </w:num>
  <w:num w:numId="21">
    <w:abstractNumId w:val="12"/>
  </w:num>
  <w:num w:numId="22">
    <w:abstractNumId w:val="0"/>
  </w:num>
  <w:num w:numId="2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9"/>
    <w:rsid w:val="000048C2"/>
    <w:rsid w:val="00014799"/>
    <w:rsid w:val="00016076"/>
    <w:rsid w:val="00025A73"/>
    <w:rsid w:val="00043399"/>
    <w:rsid w:val="00047221"/>
    <w:rsid w:val="000716C5"/>
    <w:rsid w:val="000814FF"/>
    <w:rsid w:val="0008488D"/>
    <w:rsid w:val="00084935"/>
    <w:rsid w:val="000962AF"/>
    <w:rsid w:val="000A6D58"/>
    <w:rsid w:val="000B0ABA"/>
    <w:rsid w:val="000B757B"/>
    <w:rsid w:val="000E4C8A"/>
    <w:rsid w:val="000F3549"/>
    <w:rsid w:val="000F525D"/>
    <w:rsid w:val="0012232F"/>
    <w:rsid w:val="001238D4"/>
    <w:rsid w:val="001344E3"/>
    <w:rsid w:val="001373E2"/>
    <w:rsid w:val="001433FD"/>
    <w:rsid w:val="00170471"/>
    <w:rsid w:val="001C1BC4"/>
    <w:rsid w:val="001C2614"/>
    <w:rsid w:val="001E3F05"/>
    <w:rsid w:val="001E748A"/>
    <w:rsid w:val="0021020D"/>
    <w:rsid w:val="00217C1A"/>
    <w:rsid w:val="00224043"/>
    <w:rsid w:val="002404F6"/>
    <w:rsid w:val="00253324"/>
    <w:rsid w:val="002972C9"/>
    <w:rsid w:val="002A60DC"/>
    <w:rsid w:val="002C5F4C"/>
    <w:rsid w:val="002E37B2"/>
    <w:rsid w:val="002E47C7"/>
    <w:rsid w:val="002F09F9"/>
    <w:rsid w:val="00306626"/>
    <w:rsid w:val="00321284"/>
    <w:rsid w:val="00330B11"/>
    <w:rsid w:val="003332A5"/>
    <w:rsid w:val="003C205B"/>
    <w:rsid w:val="003F07C5"/>
    <w:rsid w:val="00403488"/>
    <w:rsid w:val="004721EE"/>
    <w:rsid w:val="0047437E"/>
    <w:rsid w:val="0047637A"/>
    <w:rsid w:val="0048486A"/>
    <w:rsid w:val="004B4922"/>
    <w:rsid w:val="004C36C9"/>
    <w:rsid w:val="004E1D66"/>
    <w:rsid w:val="005025C0"/>
    <w:rsid w:val="0053280E"/>
    <w:rsid w:val="005333D1"/>
    <w:rsid w:val="00562C8F"/>
    <w:rsid w:val="00572618"/>
    <w:rsid w:val="005D1703"/>
    <w:rsid w:val="005D2F71"/>
    <w:rsid w:val="005E3349"/>
    <w:rsid w:val="00632F47"/>
    <w:rsid w:val="00673E83"/>
    <w:rsid w:val="0068088A"/>
    <w:rsid w:val="006A65D7"/>
    <w:rsid w:val="006A67B8"/>
    <w:rsid w:val="006A6897"/>
    <w:rsid w:val="006A7C31"/>
    <w:rsid w:val="006B28A7"/>
    <w:rsid w:val="006B38DC"/>
    <w:rsid w:val="006B5E1D"/>
    <w:rsid w:val="006F5C74"/>
    <w:rsid w:val="006F6663"/>
    <w:rsid w:val="00706970"/>
    <w:rsid w:val="007132CE"/>
    <w:rsid w:val="00717AAE"/>
    <w:rsid w:val="007365A8"/>
    <w:rsid w:val="007414FF"/>
    <w:rsid w:val="007503DA"/>
    <w:rsid w:val="00751202"/>
    <w:rsid w:val="007552AF"/>
    <w:rsid w:val="007920B9"/>
    <w:rsid w:val="0079691D"/>
    <w:rsid w:val="007A19BC"/>
    <w:rsid w:val="007D2224"/>
    <w:rsid w:val="0080583D"/>
    <w:rsid w:val="0081462F"/>
    <w:rsid w:val="00841242"/>
    <w:rsid w:val="00847546"/>
    <w:rsid w:val="00863374"/>
    <w:rsid w:val="00872CAD"/>
    <w:rsid w:val="008835D5"/>
    <w:rsid w:val="008943B6"/>
    <w:rsid w:val="008D6AB0"/>
    <w:rsid w:val="008E23C4"/>
    <w:rsid w:val="008F07AD"/>
    <w:rsid w:val="008F57D3"/>
    <w:rsid w:val="00901C0F"/>
    <w:rsid w:val="009206BB"/>
    <w:rsid w:val="00922F35"/>
    <w:rsid w:val="00924686"/>
    <w:rsid w:val="0094732E"/>
    <w:rsid w:val="009520EE"/>
    <w:rsid w:val="009B63AA"/>
    <w:rsid w:val="009D4C9B"/>
    <w:rsid w:val="009E053E"/>
    <w:rsid w:val="009E6135"/>
    <w:rsid w:val="00A02C75"/>
    <w:rsid w:val="00A30F8D"/>
    <w:rsid w:val="00A45A53"/>
    <w:rsid w:val="00A718A3"/>
    <w:rsid w:val="00A82067"/>
    <w:rsid w:val="00A8224F"/>
    <w:rsid w:val="00A924AE"/>
    <w:rsid w:val="00A930BB"/>
    <w:rsid w:val="00AA2500"/>
    <w:rsid w:val="00AA3BF1"/>
    <w:rsid w:val="00AB1AD3"/>
    <w:rsid w:val="00AB515C"/>
    <w:rsid w:val="00AD1831"/>
    <w:rsid w:val="00AE3F7A"/>
    <w:rsid w:val="00AF1F15"/>
    <w:rsid w:val="00B35883"/>
    <w:rsid w:val="00B42B65"/>
    <w:rsid w:val="00B60994"/>
    <w:rsid w:val="00B72065"/>
    <w:rsid w:val="00B85E68"/>
    <w:rsid w:val="00BC5D74"/>
    <w:rsid w:val="00BE5272"/>
    <w:rsid w:val="00BF719C"/>
    <w:rsid w:val="00C145C0"/>
    <w:rsid w:val="00C219D0"/>
    <w:rsid w:val="00C46DF5"/>
    <w:rsid w:val="00C5125B"/>
    <w:rsid w:val="00C93A22"/>
    <w:rsid w:val="00C954EB"/>
    <w:rsid w:val="00CD77E4"/>
    <w:rsid w:val="00CF02DD"/>
    <w:rsid w:val="00D103DE"/>
    <w:rsid w:val="00D51909"/>
    <w:rsid w:val="00D675F1"/>
    <w:rsid w:val="00DB4DED"/>
    <w:rsid w:val="00DE5FC5"/>
    <w:rsid w:val="00E25DC6"/>
    <w:rsid w:val="00E354D3"/>
    <w:rsid w:val="00E41666"/>
    <w:rsid w:val="00E5149E"/>
    <w:rsid w:val="00E51AEE"/>
    <w:rsid w:val="00E63A0A"/>
    <w:rsid w:val="00E917EB"/>
    <w:rsid w:val="00EB1FA3"/>
    <w:rsid w:val="00EC516B"/>
    <w:rsid w:val="00ED2728"/>
    <w:rsid w:val="00ED60B2"/>
    <w:rsid w:val="00F01188"/>
    <w:rsid w:val="00F15017"/>
    <w:rsid w:val="00F163FF"/>
    <w:rsid w:val="00F208A4"/>
    <w:rsid w:val="00F225FD"/>
    <w:rsid w:val="00F46170"/>
    <w:rsid w:val="00F47113"/>
    <w:rsid w:val="00F707A5"/>
    <w:rsid w:val="00F86F14"/>
    <w:rsid w:val="00F93078"/>
    <w:rsid w:val="00FB3BF4"/>
    <w:rsid w:val="00FC452C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32AE"/>
  <w15:docId w15:val="{ABC64BCB-649C-4C05-9A48-A1F4423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2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9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7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1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2C9"/>
    <w:rPr>
      <w:b/>
      <w:bCs/>
    </w:rPr>
  </w:style>
  <w:style w:type="paragraph" w:styleId="a4">
    <w:name w:val="List Paragraph"/>
    <w:basedOn w:val="a"/>
    <w:link w:val="a5"/>
    <w:qFormat/>
    <w:rsid w:val="00297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297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972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2C9"/>
    <w:rPr>
      <w:rFonts w:ascii="Times New Roman" w:eastAsia="Calibri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29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2972C9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locked/>
    <w:rsid w:val="002972C9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2972C9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2972C9"/>
  </w:style>
  <w:style w:type="paragraph" w:styleId="ad">
    <w:name w:val="Normal (Web)"/>
    <w:basedOn w:val="a"/>
    <w:uiPriority w:val="99"/>
    <w:unhideWhenUsed/>
    <w:rsid w:val="002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72C9"/>
  </w:style>
  <w:style w:type="paragraph" w:styleId="af0">
    <w:name w:val="footer"/>
    <w:basedOn w:val="a"/>
    <w:link w:val="af1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72C9"/>
  </w:style>
  <w:style w:type="paragraph" w:styleId="af2">
    <w:name w:val="Balloon Text"/>
    <w:basedOn w:val="a"/>
    <w:link w:val="af3"/>
    <w:uiPriority w:val="99"/>
    <w:semiHidden/>
    <w:unhideWhenUsed/>
    <w:rsid w:val="002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2C9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972C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2972C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972C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972C9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972C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972C9"/>
    <w:rPr>
      <w:b/>
      <w:bCs/>
      <w:sz w:val="20"/>
      <w:szCs w:val="20"/>
    </w:rPr>
  </w:style>
  <w:style w:type="character" w:customStyle="1" w:styleId="ConsPlusNormal1">
    <w:name w:val="ConsPlusNormal1"/>
    <w:link w:val="ConsPlusNormal"/>
    <w:locked/>
    <w:rsid w:val="00632F47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locked/>
    <w:rsid w:val="00632F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2F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32F47"/>
  </w:style>
  <w:style w:type="character" w:styleId="af9">
    <w:name w:val="Emphasis"/>
    <w:qFormat/>
    <w:rsid w:val="00AF1F15"/>
    <w:rPr>
      <w:i/>
      <w:iCs/>
    </w:rPr>
  </w:style>
  <w:style w:type="paragraph" w:customStyle="1" w:styleId="msonormalmrcssattr">
    <w:name w:val="msonormal_mr_css_attr"/>
    <w:basedOn w:val="a"/>
    <w:rsid w:val="00AF1F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B1AD3"/>
    <w:rPr>
      <w:sz w:val="16"/>
      <w:szCs w:val="16"/>
    </w:rPr>
  </w:style>
  <w:style w:type="paragraph" w:customStyle="1" w:styleId="14">
    <w:name w:val="Стиль1"/>
    <w:basedOn w:val="a"/>
    <w:rsid w:val="005333D1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430">
    <w:name w:val="430"/>
    <w:rsid w:val="001E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669346B4C7670AD71613616BEFF2AA131EE6E6C0247FED3B45E4DD7E2BA7F49616CC4269F463F8609B3E6864A3N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C8D4DB2132EC619F8A66FC2F243795FA4E8E15545BE61C0DB578D2295C9D2D443A0CCA51I7K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0CC5-233B-429E-A936-CD61062F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19511</Words>
  <Characters>111219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Ольга Викторовна</dc:creator>
  <cp:lastModifiedBy>Шафигуллина Марина Владимировна</cp:lastModifiedBy>
  <cp:revision>2</cp:revision>
  <cp:lastPrinted>2022-12-05T08:09:00Z</cp:lastPrinted>
  <dcterms:created xsi:type="dcterms:W3CDTF">2023-12-20T03:26:00Z</dcterms:created>
  <dcterms:modified xsi:type="dcterms:W3CDTF">2023-12-20T03:26:00Z</dcterms:modified>
</cp:coreProperties>
</file>